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bookmarkStart w:id="0" w:name="_GoBack"/>
      <w:r>
        <w:pict>
          <v:group id="_x0000_s2052" o:spid="_x0000_s2052" o:spt="203" style="position:absolute;left:0pt;margin-left:-2.05pt;margin-top:28.8pt;height:173.05pt;width:446.25pt;z-index:251660288;mso-width-relative:page;mso-height-relative:page;" coordorigin="1490,3156" coordsize="8925,3461">
            <o:lock v:ext="edit"/>
            <v:shape id="_x0000_s2053" o:spid="_x0000_s2053" o:spt="202" type="#_x0000_t202" style="position:absolute;left:1490;top:3156;height:1872;width:8925;" filled="f" stroked="f" coordsize="21600,21600">
              <v:path/>
              <v:fill on="f" focussize="0,0"/>
              <v:stroke on="f"/>
              <v:imagedata o:title=""/>
              <o:lock v:ext="edit"/>
              <v:textbox>
                <w:txbxContent>
                  <w:p>
                    <w:pPr>
                      <w:jc w:val="center"/>
                      <w:rPr>
                        <w:rFonts w:hint="eastAsia" w:ascii="方正小标宋简体" w:eastAsia="方正小标宋简体"/>
                        <w:b/>
                        <w:bCs/>
                        <w:color w:val="FF0000"/>
                        <w:spacing w:val="-12"/>
                        <w:sz w:val="72"/>
                        <w:szCs w:val="72"/>
                      </w:rPr>
                    </w:pPr>
                    <w:r>
                      <w:rPr>
                        <w:rFonts w:hint="eastAsia" w:ascii="方正小标宋简体" w:eastAsia="方正小标宋简体"/>
                        <w:b/>
                        <w:bCs/>
                        <w:color w:val="FF0000"/>
                        <w:spacing w:val="-12"/>
                        <w:sz w:val="72"/>
                        <w:szCs w:val="72"/>
                      </w:rPr>
                      <w:t>德 清 县 教 育 局 文 件</w:t>
                    </w:r>
                  </w:p>
                </w:txbxContent>
              </v:textbox>
            </v:shape>
            <v:line id="_x0000_s2054" o:spid="_x0000_s2054" o:spt="20" style="position:absolute;left:1707;top:6615;height:2;width:8504;" filled="f" stroked="t" coordsize="21600,21600">
              <v:path arrowok="t"/>
              <v:fill on="f" focussize="0,0"/>
              <v:stroke weight="3pt" color="#FF0000"/>
              <v:imagedata o:title=""/>
              <o:lock v:ext="edit"/>
            </v:line>
          </v:group>
        </w:pict>
      </w:r>
      <w:bookmarkEnd w:id="0"/>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 w:val="32"/>
          <w:szCs w:val="32"/>
        </w:rPr>
      </w:pPr>
      <w:r>
        <w:rPr>
          <w:rFonts w:hint="eastAsia" w:ascii="仿宋_GB2312" w:eastAsia="仿宋_GB2312"/>
          <w:sz w:val="32"/>
          <w:szCs w:val="32"/>
        </w:rPr>
        <w:t>德教计〔2020〕30号</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ascii="仿宋_GB2312" w:eastAsia="仿宋_GB2312"/>
          <w:szCs w:val="21"/>
        </w:rPr>
      </w:pPr>
    </w:p>
    <w:p>
      <w:pPr>
        <w:widowControl/>
        <w:spacing w:line="760" w:lineRule="exact"/>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德清县教育局关于切实做好2020年春季学期中</w:t>
      </w:r>
      <w:r>
        <w:rPr>
          <w:rFonts w:hint="eastAsia" w:ascii="方正小标宋简体" w:hAnsi="黑体" w:eastAsia="方正小标宋简体" w:cs="宋体"/>
          <w:w w:val="90"/>
          <w:kern w:val="0"/>
          <w:sz w:val="44"/>
          <w:szCs w:val="44"/>
        </w:rPr>
        <w:t>小学(幼儿园)家庭经济困难学生资助工作的通知</w:t>
      </w:r>
    </w:p>
    <w:p>
      <w:pPr>
        <w:widowControl/>
        <w:ind w:firstLine="720" w:firstLineChars="200"/>
        <w:jc w:val="center"/>
        <w:rPr>
          <w:rFonts w:ascii="黑体" w:hAnsi="黑体" w:eastAsia="黑体" w:cs="宋体"/>
          <w:kern w:val="0"/>
          <w:sz w:val="36"/>
          <w:szCs w:val="36"/>
        </w:rPr>
      </w:pPr>
    </w:p>
    <w:p>
      <w:pPr>
        <w:widowControl/>
        <w:spacing w:line="550" w:lineRule="exact"/>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各中小学、幼儿园：</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根据《</w:t>
      </w:r>
      <w:r>
        <w:rPr>
          <w:rFonts w:ascii="仿宋_GB2312" w:hAnsi="仿宋" w:eastAsia="仿宋_GB2312"/>
          <w:color w:val="000000"/>
          <w:spacing w:val="-4"/>
          <w:sz w:val="32"/>
          <w:szCs w:val="32"/>
        </w:rPr>
        <w:t>20</w:t>
      </w:r>
      <w:r>
        <w:rPr>
          <w:rFonts w:hint="eastAsia" w:ascii="仿宋_GB2312" w:hAnsi="仿宋" w:eastAsia="仿宋_GB2312"/>
          <w:color w:val="000000"/>
          <w:spacing w:val="-4"/>
          <w:sz w:val="32"/>
          <w:szCs w:val="32"/>
        </w:rPr>
        <w:t>20年浙江省学生资助工作要点》(浙学助〔2020〕1号)、《浙江省学生资助对象认定办法》(浙教财〔2020〕15号)和《关于做好疫情防控期间学校收费管理等工作的通知》（浙教办函〔2020〕81号)精神，为全面贯彻落实各项学生资助政策，切实做好2020年春季学期学生资助工作，现将有关事项通知如下：</w:t>
      </w:r>
    </w:p>
    <w:p>
      <w:pPr>
        <w:widowControl/>
        <w:spacing w:line="550" w:lineRule="exact"/>
        <w:ind w:firstLine="624" w:firstLineChars="200"/>
        <w:jc w:val="left"/>
        <w:rPr>
          <w:rFonts w:ascii="黑体" w:hAnsi="黑体" w:eastAsia="黑体"/>
          <w:color w:val="000000"/>
          <w:spacing w:val="-4"/>
          <w:sz w:val="32"/>
          <w:szCs w:val="32"/>
        </w:rPr>
      </w:pPr>
      <w:r>
        <w:rPr>
          <w:rFonts w:hint="eastAsia" w:ascii="黑体" w:hAnsi="黑体" w:eastAsia="黑体"/>
          <w:color w:val="000000"/>
          <w:spacing w:val="-4"/>
          <w:sz w:val="32"/>
          <w:szCs w:val="32"/>
        </w:rPr>
        <w:t>一、加强学生资助宣传工作</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各校要高度重视学生资助宣传工作，有针对性地确定重点宣传项目和内容；要用好用足新媒体宣传方式，构建覆盖广、效率高的资助信息传播体系，让学生资助政策宣传进村、进校、进班、进户；对疫情防控期间学生资助各类突发事件，要及时做好跟踪收集、分析及妥善应对处置工作，第一时间向县教育局报告。</w:t>
      </w:r>
    </w:p>
    <w:p>
      <w:pPr>
        <w:widowControl/>
        <w:spacing w:line="550" w:lineRule="exact"/>
        <w:ind w:firstLine="624" w:firstLineChars="200"/>
        <w:jc w:val="left"/>
        <w:rPr>
          <w:rFonts w:ascii="黑体" w:hAnsi="黑体" w:eastAsia="黑体"/>
          <w:color w:val="000000"/>
          <w:spacing w:val="-4"/>
          <w:sz w:val="32"/>
          <w:szCs w:val="32"/>
        </w:rPr>
      </w:pPr>
      <w:r>
        <w:rPr>
          <w:rFonts w:hint="eastAsia" w:ascii="黑体" w:hAnsi="黑体" w:eastAsia="黑体"/>
          <w:color w:val="000000"/>
          <w:spacing w:val="-4"/>
          <w:sz w:val="32"/>
          <w:szCs w:val="32"/>
        </w:rPr>
        <w:t>二、确保家庭经济困难新生顺利入学</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各校要认真落实各项学生资助政策，确保家庭经济困难学生和家庭受灾学生顺利入学。各幼儿园和普通高中要开通“绿色通道”，符合免学费政策的学前儿童和普通高中家庭经济困难学生直接免收其学费，不得采取“先收后退”方式。</w:t>
      </w:r>
    </w:p>
    <w:p>
      <w:pPr>
        <w:widowControl/>
        <w:spacing w:line="550" w:lineRule="exact"/>
        <w:ind w:firstLine="627" w:firstLineChars="200"/>
        <w:jc w:val="left"/>
        <w:rPr>
          <w:rFonts w:ascii="仿宋_GB2312" w:hAnsi="仿宋" w:eastAsia="仿宋_GB2312"/>
          <w:b/>
          <w:color w:val="000000"/>
          <w:spacing w:val="-4"/>
          <w:sz w:val="32"/>
          <w:szCs w:val="32"/>
        </w:rPr>
      </w:pPr>
      <w:r>
        <w:rPr>
          <w:rFonts w:hint="eastAsia" w:ascii="仿宋_GB2312" w:hAnsi="仿宋" w:eastAsia="仿宋_GB2312"/>
          <w:b/>
          <w:color w:val="000000"/>
          <w:spacing w:val="-4"/>
          <w:sz w:val="32"/>
          <w:szCs w:val="32"/>
        </w:rPr>
        <w:t>三、规范学生资助工作流程</w:t>
      </w:r>
    </w:p>
    <w:p>
      <w:pPr>
        <w:widowControl/>
        <w:spacing w:line="550" w:lineRule="exact"/>
        <w:ind w:firstLine="627" w:firstLineChars="200"/>
        <w:jc w:val="left"/>
        <w:rPr>
          <w:rFonts w:hint="eastAsia" w:ascii="楷体_GB2312" w:hAnsi="仿宋" w:eastAsia="楷体_GB2312"/>
          <w:b/>
          <w:color w:val="000000"/>
          <w:spacing w:val="-4"/>
          <w:sz w:val="32"/>
          <w:szCs w:val="32"/>
        </w:rPr>
      </w:pPr>
      <w:r>
        <w:rPr>
          <w:rFonts w:hint="eastAsia" w:ascii="楷体_GB2312" w:hAnsi="仿宋" w:eastAsia="楷体_GB2312"/>
          <w:b/>
          <w:color w:val="000000"/>
          <w:spacing w:val="-4"/>
          <w:sz w:val="32"/>
          <w:szCs w:val="32"/>
        </w:rPr>
        <w:t>（一）资助对象申请</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学生或监护人自愿如实填写《德清县学生资助对象认定</w:t>
      </w:r>
      <w:r>
        <w:rPr>
          <w:rFonts w:ascii="仿宋_GB2312" w:hAnsi="仿宋" w:eastAsia="仿宋_GB2312"/>
          <w:color w:val="000000"/>
          <w:spacing w:val="-4"/>
          <w:sz w:val="32"/>
          <w:szCs w:val="32"/>
        </w:rPr>
        <w:t>申请表</w:t>
      </w:r>
      <w:r>
        <w:rPr>
          <w:rFonts w:hint="eastAsia" w:ascii="仿宋_GB2312" w:hAnsi="仿宋" w:eastAsia="仿宋_GB2312"/>
          <w:color w:val="000000"/>
          <w:spacing w:val="-4"/>
          <w:sz w:val="32"/>
          <w:szCs w:val="32"/>
        </w:rPr>
        <w:t>》，并由已成年学生或监护人作出书面承诺，对所填信息的真实性负责。</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特殊群体如城市低保家庭学生、特困供养学生等在全国学生资助管理系统里有参阅数据的无需提供相应材料；其他群体家庭经济困难学生要求同时提供有关说明材料，如医疗单据复印件、家庭经济情况说明、家访记录等存档备查。</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对有下列情形之一的学生，不能认定为学生资助对象：（一）学生或监护人未提出或未按规定提出认定申请的；（二）学生或监护人提供相关信息不真实的；（三）其他不符合学生资助对象认定要求的情形。符合资助对象认定的基本条件但自愿放弃申请的学生</w:t>
      </w:r>
      <w:r>
        <w:rPr>
          <w:rFonts w:ascii="仿宋_GB2312" w:hAnsi="仿宋" w:eastAsia="仿宋_GB2312"/>
          <w:color w:val="000000"/>
          <w:spacing w:val="-4"/>
          <w:sz w:val="32"/>
          <w:szCs w:val="32"/>
        </w:rPr>
        <w:t>，</w:t>
      </w:r>
      <w:r>
        <w:rPr>
          <w:rFonts w:hint="eastAsia" w:ascii="仿宋_GB2312" w:hAnsi="仿宋" w:eastAsia="仿宋_GB2312"/>
          <w:color w:val="000000"/>
          <w:spacing w:val="-4"/>
          <w:sz w:val="32"/>
          <w:szCs w:val="32"/>
        </w:rPr>
        <w:t>学校要做好登记，由监护人或已成年的学生本人签字确认后存档备查。</w:t>
      </w:r>
    </w:p>
    <w:p>
      <w:pPr>
        <w:widowControl/>
        <w:spacing w:line="550" w:lineRule="exact"/>
        <w:ind w:firstLine="627" w:firstLineChars="200"/>
        <w:jc w:val="left"/>
        <w:rPr>
          <w:rFonts w:hint="eastAsia" w:ascii="楷体_GB2312" w:hAnsi="仿宋" w:eastAsia="楷体_GB2312"/>
          <w:b/>
          <w:color w:val="000000"/>
          <w:spacing w:val="-4"/>
          <w:sz w:val="32"/>
          <w:szCs w:val="32"/>
        </w:rPr>
      </w:pPr>
      <w:r>
        <w:rPr>
          <w:rFonts w:hint="eastAsia" w:ascii="楷体_GB2312" w:hAnsi="仿宋" w:eastAsia="楷体_GB2312"/>
          <w:b/>
          <w:color w:val="000000"/>
          <w:spacing w:val="-4"/>
          <w:sz w:val="32"/>
          <w:szCs w:val="32"/>
        </w:rPr>
        <w:t>（二）资助对象认定</w:t>
      </w:r>
    </w:p>
    <w:p>
      <w:pPr>
        <w:widowControl/>
        <w:spacing w:line="550" w:lineRule="exact"/>
        <w:ind w:firstLine="640" w:firstLineChars="200"/>
        <w:jc w:val="left"/>
        <w:rPr>
          <w:rFonts w:ascii="仿宋_GB2312" w:hAnsi="仿宋" w:eastAsia="仿宋_GB2312"/>
          <w:b/>
          <w:color w:val="000000"/>
          <w:spacing w:val="-4"/>
          <w:sz w:val="32"/>
          <w:szCs w:val="32"/>
        </w:rPr>
      </w:pPr>
      <w:r>
        <w:rPr>
          <w:rFonts w:hint="eastAsia" w:eastAsia="仿宋_GB2312"/>
          <w:color w:val="000000"/>
          <w:sz w:val="32"/>
          <w:szCs w:val="32"/>
        </w:rPr>
        <w:t>各幼儿园、小学、初中、普通高中和中等职业学校应当成立学生资助对象认定工作组，负责组织实施本校学生资助对象认定工作。工作组成员一般应当包括学校领导、资助工作人员、教师代表等。</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学生资助对象认定工作按学年申请认定，每学期进行认定结果复核和动态调整。</w:t>
      </w:r>
    </w:p>
    <w:p>
      <w:pPr>
        <w:adjustRightInd w:val="0"/>
        <w:snapToGrid w:val="0"/>
        <w:spacing w:line="550" w:lineRule="exact"/>
        <w:ind w:firstLine="624" w:firstLineChars="200"/>
        <w:rPr>
          <w:rFonts w:eastAsia="仿宋_GB2312"/>
          <w:color w:val="000000"/>
          <w:sz w:val="32"/>
          <w:szCs w:val="32"/>
        </w:rPr>
      </w:pPr>
      <w:r>
        <w:rPr>
          <w:rFonts w:hint="eastAsia" w:ascii="仿宋_GB2312" w:hAnsi="仿宋" w:eastAsia="仿宋_GB2312"/>
          <w:color w:val="000000"/>
          <w:spacing w:val="-4"/>
          <w:sz w:val="32"/>
          <w:szCs w:val="32"/>
        </w:rPr>
        <w:t>特殊群体对象根据同步更新的全国学生资助管理信息系统数据认定；一般群体对象，由学校</w:t>
      </w:r>
      <w:r>
        <w:rPr>
          <w:rFonts w:hint="eastAsia" w:eastAsia="仿宋_GB2312"/>
          <w:color w:val="000000"/>
          <w:sz w:val="32"/>
          <w:szCs w:val="32"/>
        </w:rPr>
        <w:t>结合家庭经济因素、地区经济社会发展水平因素通过家访、个别访谈、信函索证、大数据分析、民主评议等方式，根据实事求是的原则认定。</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资助对象审核、认定工作由学校负责，相关材料由学校审核、盖章并存档。</w:t>
      </w:r>
    </w:p>
    <w:p>
      <w:pPr>
        <w:widowControl/>
        <w:spacing w:line="550" w:lineRule="exact"/>
        <w:ind w:firstLine="627" w:firstLineChars="200"/>
        <w:jc w:val="left"/>
        <w:rPr>
          <w:rFonts w:hint="eastAsia" w:ascii="楷体_GB2312" w:hAnsi="仿宋" w:eastAsia="楷体_GB2312"/>
          <w:b/>
          <w:color w:val="000000"/>
          <w:spacing w:val="-4"/>
          <w:sz w:val="32"/>
          <w:szCs w:val="32"/>
        </w:rPr>
      </w:pPr>
      <w:r>
        <w:rPr>
          <w:rFonts w:hint="eastAsia" w:ascii="楷体_GB2312" w:hAnsi="仿宋" w:eastAsia="楷体_GB2312"/>
          <w:b/>
          <w:color w:val="000000"/>
          <w:spacing w:val="-4"/>
          <w:sz w:val="32"/>
          <w:szCs w:val="32"/>
        </w:rPr>
        <w:t>（三）资助名单公示</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学校应采取适当方式，在适当范围公示学生资助对象名单，接受监督并及时回应有关认定结果的异议。公示时，严禁涉及学生个人敏感信息及隐私，公示期结束及时去除相关公示信息不再公示。其中：城市低保家庭学生、特困供养学生等特殊群体，因其家庭情况已在民政、扶贫等部门予以认定，所在学校原则上不再公示。</w:t>
      </w:r>
    </w:p>
    <w:p>
      <w:pPr>
        <w:widowControl/>
        <w:spacing w:line="550" w:lineRule="exact"/>
        <w:ind w:firstLine="627" w:firstLineChars="200"/>
        <w:jc w:val="left"/>
        <w:rPr>
          <w:rFonts w:ascii="仿宋_GB2312" w:hAnsi="仿宋" w:eastAsia="仿宋_GB2312"/>
          <w:b/>
          <w:color w:val="000000"/>
          <w:spacing w:val="-4"/>
          <w:sz w:val="32"/>
          <w:szCs w:val="32"/>
        </w:rPr>
      </w:pPr>
      <w:r>
        <w:rPr>
          <w:rFonts w:hint="eastAsia" w:ascii="仿宋_GB2312" w:hAnsi="仿宋" w:eastAsia="仿宋_GB2312"/>
          <w:b/>
          <w:color w:val="000000"/>
          <w:spacing w:val="-4"/>
          <w:sz w:val="32"/>
          <w:szCs w:val="32"/>
        </w:rPr>
        <w:t>四、明确</w:t>
      </w:r>
      <w:r>
        <w:rPr>
          <w:rFonts w:hint="eastAsia" w:ascii="黑体" w:hAnsi="黑体" w:eastAsia="黑体" w:cs="宋体"/>
          <w:color w:val="000000"/>
          <w:kern w:val="0"/>
          <w:sz w:val="32"/>
          <w:szCs w:val="32"/>
        </w:rPr>
        <w:t>资助政策在资助对象上的扩面</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本学期，学前教育、义务教育、普高、中职学校各项目资助标准与上学期一致，但是</w:t>
      </w:r>
      <w:r>
        <w:rPr>
          <w:rFonts w:ascii="仿宋_GB2312" w:hAnsi="仿宋" w:eastAsia="仿宋_GB2312"/>
          <w:color w:val="000000"/>
          <w:spacing w:val="-4"/>
          <w:sz w:val="32"/>
          <w:szCs w:val="32"/>
        </w:rPr>
        <w:t>学前</w:t>
      </w:r>
      <w:r>
        <w:rPr>
          <w:rFonts w:hint="eastAsia" w:ascii="仿宋_GB2312" w:hAnsi="仿宋" w:eastAsia="仿宋_GB2312"/>
          <w:color w:val="000000"/>
          <w:spacing w:val="-4"/>
          <w:sz w:val="32"/>
          <w:szCs w:val="32"/>
        </w:rPr>
        <w:t>教育免</w:t>
      </w:r>
      <w:r>
        <w:rPr>
          <w:rFonts w:ascii="仿宋_GB2312" w:hAnsi="仿宋" w:eastAsia="仿宋_GB2312"/>
          <w:color w:val="000000"/>
          <w:spacing w:val="-4"/>
          <w:sz w:val="32"/>
          <w:szCs w:val="32"/>
        </w:rPr>
        <w:t>保教费</w:t>
      </w:r>
      <w:r>
        <w:rPr>
          <w:rFonts w:hint="eastAsia" w:ascii="仿宋_GB2312" w:hAnsi="仿宋" w:eastAsia="仿宋_GB2312"/>
          <w:color w:val="000000"/>
          <w:spacing w:val="-4"/>
          <w:sz w:val="32"/>
          <w:szCs w:val="32"/>
        </w:rPr>
        <w:t>、</w:t>
      </w:r>
      <w:r>
        <w:rPr>
          <w:rFonts w:ascii="仿宋_GB2312" w:hAnsi="仿宋" w:eastAsia="仿宋_GB2312"/>
          <w:color w:val="000000"/>
          <w:spacing w:val="-4"/>
          <w:sz w:val="32"/>
          <w:szCs w:val="32"/>
        </w:rPr>
        <w:t>普高免学费</w:t>
      </w:r>
      <w:r>
        <w:rPr>
          <w:rFonts w:hint="eastAsia" w:ascii="仿宋_GB2312" w:hAnsi="仿宋" w:eastAsia="仿宋_GB2312"/>
          <w:color w:val="000000"/>
          <w:spacing w:val="-4"/>
          <w:sz w:val="32"/>
          <w:szCs w:val="32"/>
        </w:rPr>
        <w:t>、</w:t>
      </w:r>
      <w:r>
        <w:rPr>
          <w:rFonts w:ascii="仿宋_GB2312" w:hAnsi="仿宋" w:eastAsia="仿宋_GB2312"/>
          <w:color w:val="000000"/>
          <w:spacing w:val="-4"/>
          <w:sz w:val="32"/>
          <w:szCs w:val="32"/>
        </w:rPr>
        <w:t>义务</w:t>
      </w:r>
      <w:r>
        <w:rPr>
          <w:rFonts w:hint="eastAsia" w:ascii="仿宋_GB2312" w:hAnsi="仿宋" w:eastAsia="仿宋_GB2312"/>
          <w:color w:val="000000"/>
          <w:spacing w:val="-4"/>
          <w:sz w:val="32"/>
          <w:szCs w:val="32"/>
        </w:rPr>
        <w:t>教育困难生</w:t>
      </w:r>
      <w:r>
        <w:rPr>
          <w:rFonts w:ascii="仿宋_GB2312" w:hAnsi="仿宋" w:eastAsia="仿宋_GB2312"/>
          <w:color w:val="000000"/>
          <w:spacing w:val="-4"/>
          <w:sz w:val="32"/>
          <w:szCs w:val="32"/>
        </w:rPr>
        <w:t>生活补助</w:t>
      </w:r>
      <w:r>
        <w:rPr>
          <w:rFonts w:hint="eastAsia" w:ascii="仿宋_GB2312" w:hAnsi="仿宋" w:eastAsia="仿宋_GB2312"/>
          <w:color w:val="000000"/>
          <w:spacing w:val="-4"/>
          <w:sz w:val="32"/>
          <w:szCs w:val="32"/>
        </w:rPr>
        <w:t>在资助对象上</w:t>
      </w:r>
      <w:r>
        <w:rPr>
          <w:rFonts w:ascii="仿宋_GB2312" w:hAnsi="仿宋" w:eastAsia="仿宋_GB2312"/>
          <w:color w:val="000000"/>
          <w:spacing w:val="-4"/>
          <w:sz w:val="32"/>
          <w:szCs w:val="32"/>
        </w:rPr>
        <w:t>都</w:t>
      </w:r>
      <w:r>
        <w:rPr>
          <w:rFonts w:hint="eastAsia" w:ascii="仿宋_GB2312" w:hAnsi="仿宋" w:eastAsia="仿宋_GB2312"/>
          <w:color w:val="000000"/>
          <w:spacing w:val="-4"/>
          <w:sz w:val="32"/>
          <w:szCs w:val="32"/>
        </w:rPr>
        <w:t>有</w:t>
      </w:r>
      <w:r>
        <w:rPr>
          <w:rFonts w:ascii="仿宋_GB2312" w:hAnsi="仿宋" w:eastAsia="仿宋_GB2312"/>
          <w:color w:val="000000"/>
          <w:spacing w:val="-4"/>
          <w:sz w:val="32"/>
          <w:szCs w:val="32"/>
        </w:rPr>
        <w:t>扩面</w:t>
      </w:r>
      <w:r>
        <w:rPr>
          <w:rFonts w:hint="eastAsia" w:ascii="仿宋_GB2312" w:hAnsi="仿宋" w:eastAsia="仿宋_GB2312"/>
          <w:color w:val="000000"/>
          <w:spacing w:val="-4"/>
          <w:sz w:val="32"/>
          <w:szCs w:val="32"/>
        </w:rPr>
        <w:t>，确保</w:t>
      </w:r>
      <w:r>
        <w:rPr>
          <w:rFonts w:ascii="仿宋_GB2312" w:hAnsi="仿宋" w:eastAsia="仿宋_GB2312"/>
          <w:color w:val="000000"/>
          <w:spacing w:val="-4"/>
          <w:sz w:val="32"/>
          <w:szCs w:val="32"/>
        </w:rPr>
        <w:t>按认定办法</w:t>
      </w:r>
      <w:r>
        <w:rPr>
          <w:rFonts w:hint="eastAsia" w:ascii="仿宋_GB2312" w:hAnsi="仿宋" w:eastAsia="仿宋_GB2312"/>
          <w:color w:val="000000"/>
          <w:spacing w:val="-4"/>
          <w:sz w:val="32"/>
          <w:szCs w:val="32"/>
        </w:rPr>
        <w:t>足额</w:t>
      </w:r>
      <w:r>
        <w:rPr>
          <w:rFonts w:ascii="仿宋_GB2312" w:hAnsi="仿宋" w:eastAsia="仿宋_GB2312"/>
          <w:color w:val="000000"/>
          <w:spacing w:val="-4"/>
          <w:sz w:val="32"/>
          <w:szCs w:val="32"/>
        </w:rPr>
        <w:t>给予资助</w:t>
      </w:r>
      <w:r>
        <w:rPr>
          <w:rFonts w:hint="eastAsia" w:ascii="仿宋_GB2312" w:hAnsi="仿宋" w:eastAsia="仿宋_GB2312"/>
          <w:color w:val="000000"/>
          <w:spacing w:val="-4"/>
          <w:sz w:val="32"/>
          <w:szCs w:val="32"/>
        </w:rPr>
        <w:t>。</w:t>
      </w:r>
    </w:p>
    <w:p>
      <w:pPr>
        <w:widowControl/>
        <w:spacing w:line="550" w:lineRule="exact"/>
        <w:ind w:firstLine="624" w:firstLineChars="200"/>
        <w:jc w:val="left"/>
        <w:rPr>
          <w:rFonts w:ascii="黑体" w:hAnsi="黑体" w:eastAsia="黑体"/>
          <w:color w:val="000000"/>
          <w:spacing w:val="-4"/>
          <w:sz w:val="32"/>
          <w:szCs w:val="32"/>
        </w:rPr>
      </w:pPr>
      <w:r>
        <w:rPr>
          <w:rFonts w:hint="eastAsia" w:ascii="黑体" w:hAnsi="黑体" w:eastAsia="黑体"/>
          <w:color w:val="000000"/>
          <w:spacing w:val="-4"/>
          <w:sz w:val="32"/>
          <w:szCs w:val="32"/>
        </w:rPr>
        <w:t>五、强化学生资助工作管理</w:t>
      </w:r>
    </w:p>
    <w:p>
      <w:pPr>
        <w:widowControl/>
        <w:spacing w:line="55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各校严格规范学生资助管理制度与政策执行，清理解决政策缩水变形、执行走样等问题，提高资助管理人员责任意识、规矩意识、服务意识与业务能力，全面提升学生资助规范化管理水平。</w:t>
      </w:r>
      <w:r>
        <w:rPr>
          <w:rFonts w:ascii="仿宋_GB2312" w:hAnsi="仿宋" w:eastAsia="仿宋_GB2312"/>
          <w:color w:val="000000"/>
          <w:spacing w:val="-4"/>
          <w:sz w:val="32"/>
          <w:szCs w:val="32"/>
        </w:rPr>
        <w:t>各校</w:t>
      </w:r>
      <w:r>
        <w:rPr>
          <w:rFonts w:hint="eastAsia" w:ascii="仿宋_GB2312" w:hAnsi="仿宋" w:eastAsia="仿宋_GB2312"/>
          <w:color w:val="000000"/>
          <w:spacing w:val="-4"/>
          <w:sz w:val="32"/>
          <w:szCs w:val="32"/>
        </w:rPr>
        <w:t>要规范资助金发放，及时办理“学生资助卡”，学生资助卡必须由受助学生本人签收，及时发放相关资助经费，发放清单、银行打卡明细回折等归档备查。同时，</w:t>
      </w:r>
      <w:r>
        <w:rPr>
          <w:rFonts w:ascii="仿宋_GB2312" w:hAnsi="仿宋" w:eastAsia="仿宋_GB2312"/>
          <w:color w:val="000000"/>
          <w:spacing w:val="-4"/>
          <w:sz w:val="32"/>
          <w:szCs w:val="32"/>
        </w:rPr>
        <w:t>重视学生资助建档工作，实行精细化管理，认真做好资助档案的收集、整理和归档工作。为方便查找记录，所有归档材料要求真实完整，分</w:t>
      </w:r>
      <w:r>
        <w:rPr>
          <w:rFonts w:hint="eastAsia" w:ascii="仿宋_GB2312" w:hAnsi="仿宋" w:eastAsia="仿宋_GB2312"/>
          <w:color w:val="000000"/>
          <w:spacing w:val="-4"/>
          <w:sz w:val="32"/>
          <w:szCs w:val="32"/>
        </w:rPr>
        <w:t>学期</w:t>
      </w:r>
      <w:r>
        <w:rPr>
          <w:rFonts w:ascii="仿宋_GB2312" w:hAnsi="仿宋" w:eastAsia="仿宋_GB2312"/>
          <w:color w:val="000000"/>
          <w:spacing w:val="-4"/>
          <w:sz w:val="32"/>
          <w:szCs w:val="32"/>
        </w:rPr>
        <w:t>、分类别整理</w:t>
      </w:r>
      <w:r>
        <w:rPr>
          <w:rFonts w:hint="eastAsia" w:ascii="仿宋_GB2312" w:hAnsi="仿宋" w:eastAsia="仿宋_GB2312"/>
          <w:color w:val="000000"/>
          <w:spacing w:val="-4"/>
          <w:sz w:val="32"/>
          <w:szCs w:val="32"/>
        </w:rPr>
        <w:t>，</w:t>
      </w:r>
      <w:r>
        <w:rPr>
          <w:rFonts w:ascii="仿宋_GB2312" w:hAnsi="仿宋" w:eastAsia="仿宋_GB2312"/>
          <w:color w:val="000000"/>
          <w:spacing w:val="-4"/>
          <w:sz w:val="32"/>
          <w:szCs w:val="32"/>
        </w:rPr>
        <w:t>形成档案工作常态化和制度化。</w:t>
      </w:r>
    </w:p>
    <w:p>
      <w:pPr>
        <w:widowControl/>
        <w:spacing w:line="520" w:lineRule="exact"/>
        <w:ind w:firstLine="624" w:firstLineChars="200"/>
        <w:jc w:val="left"/>
        <w:rPr>
          <w:rFonts w:ascii="黑体" w:hAnsi="黑体" w:eastAsia="黑体"/>
          <w:color w:val="000000"/>
          <w:spacing w:val="-4"/>
          <w:sz w:val="32"/>
          <w:szCs w:val="32"/>
        </w:rPr>
      </w:pPr>
      <w:r>
        <w:rPr>
          <w:rFonts w:hint="eastAsia" w:ascii="黑体" w:hAnsi="黑体" w:eastAsia="黑体"/>
          <w:color w:val="000000"/>
          <w:spacing w:val="-4"/>
          <w:sz w:val="32"/>
          <w:szCs w:val="32"/>
        </w:rPr>
        <w:t>六、学生资助相关政策内容</w:t>
      </w:r>
    </w:p>
    <w:tbl>
      <w:tblPr>
        <w:tblStyle w:val="6"/>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学段</w:t>
            </w:r>
          </w:p>
        </w:tc>
        <w:tc>
          <w:tcPr>
            <w:tcW w:w="4252" w:type="dxa"/>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申报对象</w:t>
            </w:r>
          </w:p>
        </w:tc>
        <w:tc>
          <w:tcPr>
            <w:tcW w:w="1276" w:type="dxa"/>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资助项目</w:t>
            </w:r>
          </w:p>
        </w:tc>
        <w:tc>
          <w:tcPr>
            <w:tcW w:w="2268" w:type="dxa"/>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资助标准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adjustRightInd w:val="0"/>
              <w:snapToGrid w:val="0"/>
              <w:spacing w:line="460" w:lineRule="exact"/>
              <w:jc w:val="center"/>
              <w:rPr>
                <w:rFonts w:ascii="仿宋_GB2312" w:eastAsia="仿宋_GB2312"/>
                <w:sz w:val="24"/>
              </w:rPr>
            </w:pPr>
            <w:r>
              <w:rPr>
                <w:rFonts w:hint="eastAsia" w:ascii="仿宋_GB2312" w:eastAsia="仿宋_GB2312"/>
                <w:sz w:val="24"/>
              </w:rPr>
              <w:t>学前</w:t>
            </w:r>
          </w:p>
          <w:p>
            <w:pPr>
              <w:adjustRightInd w:val="0"/>
              <w:snapToGrid w:val="0"/>
              <w:spacing w:line="460" w:lineRule="exact"/>
              <w:jc w:val="center"/>
              <w:rPr>
                <w:rFonts w:ascii="仿宋_GB2312" w:eastAsia="仿宋_GB2312"/>
                <w:sz w:val="24"/>
              </w:rPr>
            </w:pPr>
            <w:r>
              <w:rPr>
                <w:rFonts w:hint="eastAsia" w:ascii="仿宋_GB2312" w:eastAsia="仿宋_GB2312"/>
                <w:sz w:val="24"/>
              </w:rPr>
              <w:t>教育</w:t>
            </w:r>
          </w:p>
        </w:tc>
        <w:tc>
          <w:tcPr>
            <w:tcW w:w="4252" w:type="dxa"/>
            <w:vMerge w:val="restart"/>
            <w:vAlign w:val="center"/>
          </w:tcPr>
          <w:p>
            <w:pPr>
              <w:adjustRightInd w:val="0"/>
              <w:snapToGrid w:val="0"/>
              <w:spacing w:line="460" w:lineRule="exact"/>
              <w:jc w:val="left"/>
              <w:rPr>
                <w:rFonts w:ascii="仿宋_GB2312" w:eastAsia="仿宋_GB2312"/>
                <w:szCs w:val="21"/>
              </w:rPr>
            </w:pPr>
            <w:r>
              <w:rPr>
                <w:rFonts w:hint="eastAsia" w:ascii="仿宋_GB2312" w:eastAsia="仿宋_GB2312"/>
                <w:szCs w:val="21"/>
              </w:rPr>
              <w:t>（一）特殊群体:主要包括城市低保家庭学生、特困供养学生、孤儿、烈士子女、持证残疾学生、城市低保边缘家庭学生、低收入农户家庭学生（含农村低保、农村低边、支出型贫困家庭学生）、建档立卡贫困家庭学生；（二）其他群体:因遭受自然灾害、意外事件、重大疾病等突发情况导致家庭经济困难的幼儿;学校结合家庭经济因素、地区经济社会发展水平因素可通过家访、个别访谈、信函索证、大数据分析、民主评议等方式，根据实事求是的原则认定需要资助的学生。</w:t>
            </w:r>
          </w:p>
        </w:tc>
        <w:tc>
          <w:tcPr>
            <w:tcW w:w="1276" w:type="dxa"/>
            <w:vAlign w:val="center"/>
          </w:tcPr>
          <w:p>
            <w:pPr>
              <w:adjustRightInd w:val="0"/>
              <w:snapToGrid w:val="0"/>
              <w:spacing w:line="460" w:lineRule="exact"/>
              <w:jc w:val="center"/>
              <w:rPr>
                <w:rFonts w:ascii="仿宋_GB2312" w:eastAsia="仿宋_GB2312"/>
                <w:szCs w:val="21"/>
              </w:rPr>
            </w:pPr>
            <w:r>
              <w:rPr>
                <w:rFonts w:hint="eastAsia" w:ascii="仿宋_GB2312" w:eastAsia="仿宋_GB2312"/>
                <w:szCs w:val="21"/>
              </w:rPr>
              <w:t>保育费</w:t>
            </w:r>
          </w:p>
        </w:tc>
        <w:tc>
          <w:tcPr>
            <w:tcW w:w="2268" w:type="dxa"/>
            <w:vAlign w:val="center"/>
          </w:tcPr>
          <w:p>
            <w:pPr>
              <w:adjustRightInd w:val="0"/>
              <w:snapToGrid w:val="0"/>
              <w:spacing w:line="460" w:lineRule="exact"/>
              <w:jc w:val="left"/>
              <w:rPr>
                <w:rFonts w:ascii="仿宋_GB2312" w:eastAsia="仿宋_GB2312"/>
                <w:szCs w:val="21"/>
              </w:rPr>
            </w:pPr>
            <w:r>
              <w:rPr>
                <w:rFonts w:hint="eastAsia" w:ascii="仿宋_GB2312" w:eastAsia="仿宋_GB2312"/>
                <w:szCs w:val="21"/>
              </w:rPr>
              <w:t>公办幼儿园全额免除保育费（元/月）：省一级480、省二级380、省三级300，准办级（含村教育点）：220；民办幼儿园按同级别公办幼儿园收费标准上浮不超过50%减免。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3" w:type="dxa"/>
            <w:vMerge w:val="restart"/>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义务教育阶段</w:t>
            </w:r>
          </w:p>
        </w:tc>
        <w:tc>
          <w:tcPr>
            <w:tcW w:w="4252" w:type="dxa"/>
            <w:vMerge w:val="continue"/>
            <w:vAlign w:val="center"/>
          </w:tcPr>
          <w:p>
            <w:pPr>
              <w:spacing w:line="480" w:lineRule="exact"/>
              <w:rPr>
                <w:rFonts w:ascii="仿宋_GB2312" w:eastAsia="仿宋_GB2312"/>
                <w:szCs w:val="21"/>
              </w:rPr>
            </w:pPr>
          </w:p>
        </w:tc>
        <w:tc>
          <w:tcPr>
            <w:tcW w:w="1276" w:type="dxa"/>
            <w:vAlign w:val="center"/>
          </w:tcPr>
          <w:p>
            <w:pPr>
              <w:adjustRightInd w:val="0"/>
              <w:snapToGrid w:val="0"/>
              <w:spacing w:line="480" w:lineRule="exact"/>
              <w:jc w:val="center"/>
              <w:rPr>
                <w:rFonts w:ascii="仿宋_GB2312" w:eastAsia="仿宋_GB2312"/>
                <w:szCs w:val="21"/>
              </w:rPr>
            </w:pPr>
            <w:r>
              <w:rPr>
                <w:rFonts w:hint="eastAsia" w:ascii="仿宋_GB2312" w:eastAsia="仿宋_GB2312"/>
                <w:szCs w:val="21"/>
              </w:rPr>
              <w:t>营养餐</w:t>
            </w:r>
          </w:p>
        </w:tc>
        <w:tc>
          <w:tcPr>
            <w:tcW w:w="2268" w:type="dxa"/>
            <w:vAlign w:val="center"/>
          </w:tcPr>
          <w:p>
            <w:pPr>
              <w:adjustRightInd w:val="0"/>
              <w:snapToGrid w:val="0"/>
              <w:spacing w:line="480" w:lineRule="exact"/>
              <w:jc w:val="center"/>
              <w:rPr>
                <w:rFonts w:ascii="仿宋_GB2312" w:eastAsia="仿宋_GB2312"/>
                <w:szCs w:val="21"/>
              </w:rPr>
            </w:pPr>
            <w:r>
              <w:rPr>
                <w:rFonts w:ascii="仿宋_GB2312" w:eastAsia="仿宋_GB2312"/>
                <w:szCs w:val="21"/>
              </w:rPr>
              <w:t>1000</w:t>
            </w:r>
            <w:r>
              <w:rPr>
                <w:rFonts w:hint="eastAsia" w:ascii="仿宋_GB2312" w:eastAsia="仿宋_GB2312"/>
                <w:szCs w:val="21"/>
              </w:rPr>
              <w:t>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3" w:type="dxa"/>
            <w:vMerge w:val="continue"/>
            <w:vAlign w:val="center"/>
          </w:tcPr>
          <w:p>
            <w:pPr>
              <w:adjustRightInd w:val="0"/>
              <w:snapToGrid w:val="0"/>
              <w:spacing w:line="400" w:lineRule="exact"/>
              <w:jc w:val="center"/>
              <w:rPr>
                <w:rFonts w:ascii="仿宋_GB2312" w:eastAsia="仿宋_GB2312"/>
                <w:sz w:val="24"/>
              </w:rPr>
            </w:pPr>
          </w:p>
        </w:tc>
        <w:tc>
          <w:tcPr>
            <w:tcW w:w="4252" w:type="dxa"/>
            <w:vAlign w:val="center"/>
          </w:tcPr>
          <w:p>
            <w:pPr>
              <w:adjustRightInd w:val="0"/>
              <w:snapToGrid w:val="0"/>
              <w:spacing w:line="480" w:lineRule="exact"/>
              <w:jc w:val="left"/>
              <w:rPr>
                <w:rFonts w:ascii="仿宋_GB2312" w:eastAsia="仿宋_GB2312"/>
                <w:szCs w:val="21"/>
              </w:rPr>
            </w:pPr>
            <w:r>
              <w:rPr>
                <w:rFonts w:hint="eastAsia" w:ascii="仿宋_GB2312" w:eastAsia="仿宋_GB2312"/>
                <w:szCs w:val="21"/>
              </w:rPr>
              <w:t>在义务教育寄宿制学校就读的上述家庭经济困难学生。</w:t>
            </w:r>
          </w:p>
        </w:tc>
        <w:tc>
          <w:tcPr>
            <w:tcW w:w="1276" w:type="dxa"/>
            <w:vAlign w:val="center"/>
          </w:tcPr>
          <w:p>
            <w:pPr>
              <w:adjustRightInd w:val="0"/>
              <w:snapToGrid w:val="0"/>
              <w:spacing w:line="480" w:lineRule="exact"/>
              <w:jc w:val="center"/>
              <w:rPr>
                <w:rFonts w:ascii="仿宋_GB2312" w:eastAsia="仿宋_GB2312"/>
                <w:szCs w:val="21"/>
              </w:rPr>
            </w:pPr>
            <w:r>
              <w:rPr>
                <w:rFonts w:hint="eastAsia" w:ascii="仿宋_GB2312" w:eastAsia="仿宋_GB2312"/>
                <w:szCs w:val="21"/>
              </w:rPr>
              <w:t>寄宿生生活费补助</w:t>
            </w:r>
          </w:p>
        </w:tc>
        <w:tc>
          <w:tcPr>
            <w:tcW w:w="2268" w:type="dxa"/>
            <w:vAlign w:val="center"/>
          </w:tcPr>
          <w:p>
            <w:pPr>
              <w:adjustRightInd w:val="0"/>
              <w:snapToGrid w:val="0"/>
              <w:spacing w:line="480" w:lineRule="exact"/>
              <w:jc w:val="center"/>
              <w:rPr>
                <w:rFonts w:ascii="仿宋_GB2312" w:eastAsia="仿宋_GB2312"/>
                <w:szCs w:val="21"/>
              </w:rPr>
            </w:pPr>
            <w:r>
              <w:rPr>
                <w:rFonts w:hint="eastAsia" w:ascii="仿宋_GB2312" w:eastAsia="仿宋_GB2312"/>
                <w:szCs w:val="21"/>
              </w:rPr>
              <w:t>小学</w:t>
            </w:r>
            <w:r>
              <w:rPr>
                <w:rFonts w:ascii="仿宋_GB2312" w:eastAsia="仿宋_GB2312"/>
                <w:szCs w:val="21"/>
              </w:rPr>
              <w:t>1000</w:t>
            </w:r>
            <w:r>
              <w:rPr>
                <w:rFonts w:hint="eastAsia" w:ascii="仿宋_GB2312" w:eastAsia="仿宋_GB2312"/>
                <w:szCs w:val="21"/>
              </w:rPr>
              <w:t>元</w:t>
            </w:r>
            <w:r>
              <w:rPr>
                <w:rFonts w:ascii="仿宋_GB2312" w:eastAsia="仿宋_GB2312"/>
                <w:szCs w:val="21"/>
              </w:rPr>
              <w:t>/</w:t>
            </w:r>
            <w:r>
              <w:rPr>
                <w:rFonts w:hint="eastAsia" w:ascii="仿宋_GB2312" w:eastAsia="仿宋_GB2312"/>
                <w:szCs w:val="21"/>
              </w:rPr>
              <w:t>学年</w:t>
            </w:r>
          </w:p>
          <w:p>
            <w:pPr>
              <w:adjustRightInd w:val="0"/>
              <w:snapToGrid w:val="0"/>
              <w:spacing w:line="480" w:lineRule="exact"/>
              <w:jc w:val="center"/>
              <w:rPr>
                <w:rFonts w:ascii="仿宋_GB2312" w:eastAsia="仿宋_GB2312"/>
                <w:szCs w:val="21"/>
              </w:rPr>
            </w:pPr>
            <w:r>
              <w:rPr>
                <w:rFonts w:hint="eastAsia" w:ascii="仿宋_GB2312" w:eastAsia="仿宋_GB2312"/>
                <w:szCs w:val="21"/>
              </w:rPr>
              <w:t>初中</w:t>
            </w:r>
            <w:r>
              <w:rPr>
                <w:rFonts w:ascii="仿宋_GB2312" w:eastAsia="仿宋_GB2312"/>
                <w:szCs w:val="21"/>
              </w:rPr>
              <w:t>1250</w:t>
            </w:r>
            <w:r>
              <w:rPr>
                <w:rFonts w:hint="eastAsia" w:ascii="仿宋_GB2312" w:eastAsia="仿宋_GB2312"/>
                <w:szCs w:val="21"/>
              </w:rPr>
              <w:t>元</w:t>
            </w:r>
            <w:r>
              <w:rPr>
                <w:rFonts w:ascii="仿宋_GB2312" w:eastAsia="仿宋_GB2312"/>
                <w:szCs w:val="21"/>
              </w:rPr>
              <w:t>/</w:t>
            </w:r>
            <w:r>
              <w:rPr>
                <w:rFonts w:hint="eastAsia" w:ascii="仿宋_GB2312" w:eastAsia="仿宋_GB2312"/>
                <w:szCs w:val="21"/>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3" w:type="dxa"/>
            <w:vMerge w:val="continue"/>
            <w:vAlign w:val="center"/>
          </w:tcPr>
          <w:p>
            <w:pPr>
              <w:adjustRightInd w:val="0"/>
              <w:snapToGrid w:val="0"/>
              <w:spacing w:line="400" w:lineRule="exact"/>
              <w:jc w:val="center"/>
              <w:rPr>
                <w:rFonts w:ascii="仿宋_GB2312" w:eastAsia="仿宋_GB2312"/>
                <w:sz w:val="24"/>
              </w:rPr>
            </w:pPr>
          </w:p>
        </w:tc>
        <w:tc>
          <w:tcPr>
            <w:tcW w:w="4252" w:type="dxa"/>
            <w:vAlign w:val="center"/>
          </w:tcPr>
          <w:p>
            <w:pPr>
              <w:adjustRightInd w:val="0"/>
              <w:snapToGrid w:val="0"/>
              <w:spacing w:line="480" w:lineRule="exact"/>
              <w:jc w:val="left"/>
              <w:rPr>
                <w:rFonts w:ascii="仿宋_GB2312" w:eastAsia="仿宋_GB2312"/>
                <w:szCs w:val="21"/>
              </w:rPr>
            </w:pPr>
            <w:r>
              <w:rPr>
                <w:rFonts w:hint="eastAsia" w:ascii="仿宋_GB2312" w:eastAsia="仿宋_GB2312"/>
                <w:szCs w:val="21"/>
              </w:rPr>
              <w:t>在义务教育非寄宿学校就读的上述家庭经济困难学生。</w:t>
            </w:r>
          </w:p>
        </w:tc>
        <w:tc>
          <w:tcPr>
            <w:tcW w:w="1276" w:type="dxa"/>
            <w:vAlign w:val="center"/>
          </w:tcPr>
          <w:p>
            <w:pPr>
              <w:adjustRightInd w:val="0"/>
              <w:snapToGrid w:val="0"/>
              <w:spacing w:line="480" w:lineRule="exact"/>
              <w:jc w:val="center"/>
              <w:rPr>
                <w:rFonts w:ascii="仿宋_GB2312" w:eastAsia="仿宋_GB2312"/>
                <w:szCs w:val="21"/>
              </w:rPr>
            </w:pPr>
            <w:r>
              <w:rPr>
                <w:rFonts w:hint="eastAsia" w:ascii="仿宋_GB2312" w:eastAsia="仿宋_GB2312"/>
                <w:szCs w:val="21"/>
              </w:rPr>
              <w:t>非寄宿生生活费补助</w:t>
            </w:r>
          </w:p>
        </w:tc>
        <w:tc>
          <w:tcPr>
            <w:tcW w:w="2268" w:type="dxa"/>
            <w:vAlign w:val="center"/>
          </w:tcPr>
          <w:p>
            <w:pPr>
              <w:adjustRightInd w:val="0"/>
              <w:snapToGrid w:val="0"/>
              <w:spacing w:line="480" w:lineRule="exact"/>
              <w:jc w:val="center"/>
              <w:rPr>
                <w:rFonts w:ascii="仿宋_GB2312" w:eastAsia="仿宋_GB2312"/>
                <w:szCs w:val="21"/>
              </w:rPr>
            </w:pPr>
            <w:r>
              <w:rPr>
                <w:rFonts w:hint="eastAsia" w:ascii="仿宋_GB2312" w:eastAsia="仿宋_GB2312"/>
                <w:szCs w:val="21"/>
              </w:rPr>
              <w:t>小学500元</w:t>
            </w:r>
            <w:r>
              <w:rPr>
                <w:rFonts w:ascii="仿宋_GB2312" w:eastAsia="仿宋_GB2312"/>
                <w:szCs w:val="21"/>
              </w:rPr>
              <w:t>/</w:t>
            </w:r>
            <w:r>
              <w:rPr>
                <w:rFonts w:hint="eastAsia" w:ascii="仿宋_GB2312" w:eastAsia="仿宋_GB2312"/>
                <w:szCs w:val="21"/>
              </w:rPr>
              <w:t>学年</w:t>
            </w:r>
          </w:p>
          <w:p>
            <w:pPr>
              <w:adjustRightInd w:val="0"/>
              <w:snapToGrid w:val="0"/>
              <w:spacing w:line="480" w:lineRule="exact"/>
              <w:jc w:val="center"/>
              <w:rPr>
                <w:rFonts w:ascii="仿宋_GB2312" w:eastAsia="仿宋_GB2312"/>
                <w:szCs w:val="21"/>
              </w:rPr>
            </w:pPr>
            <w:r>
              <w:rPr>
                <w:rFonts w:hint="eastAsia" w:ascii="仿宋_GB2312" w:eastAsia="仿宋_GB2312"/>
                <w:szCs w:val="21"/>
              </w:rPr>
              <w:t>初中625元</w:t>
            </w:r>
            <w:r>
              <w:rPr>
                <w:rFonts w:ascii="仿宋_GB2312" w:eastAsia="仿宋_GB2312"/>
                <w:szCs w:val="21"/>
              </w:rPr>
              <w:t>/</w:t>
            </w:r>
            <w:r>
              <w:rPr>
                <w:rFonts w:hint="eastAsia" w:ascii="仿宋_GB2312" w:eastAsia="仿宋_GB2312"/>
                <w:szCs w:val="21"/>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trPr>
        <w:tc>
          <w:tcPr>
            <w:tcW w:w="993" w:type="dxa"/>
            <w:vMerge w:val="restart"/>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普</w:t>
            </w:r>
          </w:p>
          <w:p>
            <w:pPr>
              <w:adjustRightInd w:val="0"/>
              <w:snapToGrid w:val="0"/>
              <w:spacing w:line="400" w:lineRule="exact"/>
              <w:jc w:val="center"/>
              <w:rPr>
                <w:rFonts w:ascii="仿宋_GB2312" w:eastAsia="仿宋_GB2312"/>
                <w:sz w:val="24"/>
              </w:rPr>
            </w:pPr>
            <w:r>
              <w:rPr>
                <w:rFonts w:hint="eastAsia" w:ascii="仿宋_GB2312" w:eastAsia="仿宋_GB2312"/>
                <w:sz w:val="24"/>
              </w:rPr>
              <w:t>通</w:t>
            </w:r>
          </w:p>
          <w:p>
            <w:pPr>
              <w:adjustRightInd w:val="0"/>
              <w:snapToGrid w:val="0"/>
              <w:spacing w:line="400" w:lineRule="exact"/>
              <w:jc w:val="center"/>
              <w:rPr>
                <w:rFonts w:ascii="仿宋_GB2312" w:eastAsia="仿宋_GB2312"/>
                <w:sz w:val="24"/>
              </w:rPr>
            </w:pPr>
            <w:r>
              <w:rPr>
                <w:rFonts w:hint="eastAsia" w:ascii="仿宋_GB2312" w:eastAsia="仿宋_GB2312"/>
                <w:sz w:val="24"/>
              </w:rPr>
              <w:t>高</w:t>
            </w:r>
          </w:p>
          <w:p>
            <w:pPr>
              <w:adjustRightInd w:val="0"/>
              <w:snapToGrid w:val="0"/>
              <w:spacing w:line="400" w:lineRule="exact"/>
              <w:jc w:val="center"/>
              <w:rPr>
                <w:rFonts w:ascii="仿宋_GB2312" w:eastAsia="仿宋_GB2312"/>
                <w:sz w:val="24"/>
              </w:rPr>
            </w:pPr>
            <w:r>
              <w:rPr>
                <w:rFonts w:hint="eastAsia" w:ascii="仿宋_GB2312" w:eastAsia="仿宋_GB2312"/>
                <w:sz w:val="24"/>
              </w:rPr>
              <w:t>中</w:t>
            </w:r>
          </w:p>
        </w:tc>
        <w:tc>
          <w:tcPr>
            <w:tcW w:w="4252" w:type="dxa"/>
            <w:vMerge w:val="restart"/>
            <w:vAlign w:val="center"/>
          </w:tcPr>
          <w:p>
            <w:pPr>
              <w:spacing w:line="500" w:lineRule="exact"/>
              <w:rPr>
                <w:rFonts w:ascii="仿宋_GB2312" w:eastAsia="仿宋_GB2312"/>
                <w:szCs w:val="21"/>
              </w:rPr>
            </w:pPr>
            <w:r>
              <w:rPr>
                <w:rFonts w:hint="eastAsia" w:ascii="仿宋_GB2312" w:eastAsia="仿宋_GB2312"/>
                <w:szCs w:val="21"/>
              </w:rPr>
              <w:t>（一）特殊群体：主要包括城市低保家庭学生、特困供养学生、孤儿、烈士子女、持证残疾学生、城市低保边缘家庭学生、低收入农户家庭学生（含农村低保、农村低边、支出型贫困家庭学生）、建档立卡贫困家庭学生等；（二）其他群体。1.因遭受自然灾害、意外事件、重大疾病等突发情况导致家庭经济困难的学生。2.学校结合家庭经济因素、地区经济社会发展水平因素可通过家访、个别访谈、信函索证、大数据分析、民主评议等方式，根据实事求是的原则认定需要资助的学生。</w:t>
            </w:r>
          </w:p>
        </w:tc>
        <w:tc>
          <w:tcPr>
            <w:tcW w:w="1276" w:type="dxa"/>
            <w:tcBorders>
              <w:bottom w:val="single" w:color="000000" w:themeColor="text1" w:sz="4" w:space="0"/>
            </w:tcBorders>
            <w:vAlign w:val="center"/>
          </w:tcPr>
          <w:p>
            <w:pPr>
              <w:adjustRightInd w:val="0"/>
              <w:snapToGrid w:val="0"/>
              <w:spacing w:line="500" w:lineRule="exact"/>
              <w:jc w:val="center"/>
              <w:rPr>
                <w:rFonts w:ascii="仿宋_GB2312" w:eastAsia="仿宋_GB2312"/>
                <w:szCs w:val="21"/>
              </w:rPr>
            </w:pPr>
            <w:r>
              <w:rPr>
                <w:rFonts w:hint="eastAsia" w:ascii="仿宋_GB2312" w:eastAsia="仿宋_GB2312"/>
                <w:szCs w:val="21"/>
              </w:rPr>
              <w:t>免学费、代收费</w:t>
            </w:r>
          </w:p>
        </w:tc>
        <w:tc>
          <w:tcPr>
            <w:tcW w:w="2268" w:type="dxa"/>
            <w:tcBorders>
              <w:bottom w:val="single" w:color="000000" w:themeColor="text1" w:sz="4" w:space="0"/>
            </w:tcBorders>
            <w:vAlign w:val="center"/>
          </w:tcPr>
          <w:p>
            <w:pPr>
              <w:adjustRightInd w:val="0"/>
              <w:snapToGrid w:val="0"/>
              <w:spacing w:line="500" w:lineRule="exact"/>
              <w:jc w:val="left"/>
              <w:rPr>
                <w:rFonts w:ascii="仿宋_GB2312" w:eastAsia="仿宋_GB2312"/>
                <w:szCs w:val="21"/>
              </w:rPr>
            </w:pPr>
            <w:r>
              <w:rPr>
                <w:rFonts w:hint="eastAsia" w:ascii="仿宋_GB2312" w:eastAsia="仿宋_GB2312"/>
                <w:szCs w:val="21"/>
              </w:rPr>
              <w:t>公办学校全额免除（民办学校按当地同级别公办学校学费标准）；代收费标准：高一、二395元/学期，高三310元/学期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93" w:type="dxa"/>
            <w:vMerge w:val="continue"/>
            <w:vAlign w:val="center"/>
          </w:tcPr>
          <w:p>
            <w:pPr>
              <w:adjustRightInd w:val="0"/>
              <w:snapToGrid w:val="0"/>
              <w:spacing w:line="400" w:lineRule="exact"/>
              <w:jc w:val="center"/>
              <w:rPr>
                <w:rFonts w:ascii="仿宋_GB2312" w:eastAsia="仿宋_GB2312"/>
                <w:sz w:val="24"/>
              </w:rPr>
            </w:pPr>
          </w:p>
        </w:tc>
        <w:tc>
          <w:tcPr>
            <w:tcW w:w="4252" w:type="dxa"/>
            <w:vMerge w:val="continue"/>
            <w:vAlign w:val="center"/>
          </w:tcPr>
          <w:p>
            <w:pPr>
              <w:spacing w:line="500" w:lineRule="exact"/>
              <w:rPr>
                <w:rFonts w:ascii="仿宋_GB2312" w:eastAsia="仿宋_GB2312"/>
                <w:szCs w:val="21"/>
              </w:rPr>
            </w:pPr>
          </w:p>
        </w:tc>
        <w:tc>
          <w:tcPr>
            <w:tcW w:w="1276" w:type="dxa"/>
            <w:tcBorders>
              <w:top w:val="single" w:color="000000" w:themeColor="text1" w:sz="4" w:space="0"/>
            </w:tcBorders>
            <w:vAlign w:val="center"/>
          </w:tcPr>
          <w:p>
            <w:pPr>
              <w:adjustRightInd w:val="0"/>
              <w:snapToGrid w:val="0"/>
              <w:spacing w:line="500" w:lineRule="exact"/>
              <w:jc w:val="center"/>
              <w:rPr>
                <w:rFonts w:ascii="仿宋_GB2312" w:eastAsia="仿宋_GB2312"/>
                <w:szCs w:val="21"/>
              </w:rPr>
            </w:pPr>
            <w:r>
              <w:rPr>
                <w:rFonts w:hint="eastAsia" w:ascii="仿宋_GB2312" w:eastAsia="仿宋_GB2312"/>
                <w:szCs w:val="21"/>
              </w:rPr>
              <w:t>国家助学金</w:t>
            </w:r>
          </w:p>
        </w:tc>
        <w:tc>
          <w:tcPr>
            <w:tcW w:w="2268" w:type="dxa"/>
            <w:tcBorders>
              <w:top w:val="single" w:color="000000" w:themeColor="text1" w:sz="4" w:space="0"/>
            </w:tcBorders>
            <w:vAlign w:val="center"/>
          </w:tcPr>
          <w:p>
            <w:pPr>
              <w:adjustRightInd w:val="0"/>
              <w:snapToGrid w:val="0"/>
              <w:spacing w:line="500" w:lineRule="exact"/>
              <w:jc w:val="center"/>
              <w:rPr>
                <w:rFonts w:ascii="仿宋_GB2312" w:eastAsia="仿宋_GB2312"/>
                <w:szCs w:val="21"/>
              </w:rPr>
            </w:pPr>
            <w:r>
              <w:rPr>
                <w:rFonts w:ascii="仿宋_GB2312" w:eastAsia="仿宋_GB2312"/>
                <w:szCs w:val="21"/>
              </w:rPr>
              <w:t>2000</w:t>
            </w:r>
            <w:r>
              <w:rPr>
                <w:rFonts w:hint="eastAsia" w:ascii="仿宋_GB2312" w:eastAsia="仿宋_GB2312"/>
                <w:szCs w:val="21"/>
              </w:rPr>
              <w:t>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 w:type="dxa"/>
            <w:vMerge w:val="restart"/>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中</w:t>
            </w:r>
          </w:p>
          <w:p>
            <w:pPr>
              <w:adjustRightInd w:val="0"/>
              <w:snapToGrid w:val="0"/>
              <w:spacing w:line="340" w:lineRule="exact"/>
              <w:jc w:val="center"/>
              <w:rPr>
                <w:rFonts w:ascii="仿宋_GB2312" w:eastAsia="仿宋_GB2312"/>
                <w:sz w:val="24"/>
              </w:rPr>
            </w:pPr>
            <w:r>
              <w:rPr>
                <w:rFonts w:hint="eastAsia" w:ascii="仿宋_GB2312" w:eastAsia="仿宋_GB2312"/>
                <w:sz w:val="24"/>
              </w:rPr>
              <w:t>等</w:t>
            </w:r>
          </w:p>
          <w:p>
            <w:pPr>
              <w:adjustRightInd w:val="0"/>
              <w:snapToGrid w:val="0"/>
              <w:spacing w:line="340" w:lineRule="exact"/>
              <w:jc w:val="center"/>
              <w:rPr>
                <w:rFonts w:ascii="仿宋_GB2312" w:eastAsia="仿宋_GB2312"/>
                <w:sz w:val="24"/>
              </w:rPr>
            </w:pPr>
            <w:r>
              <w:rPr>
                <w:rFonts w:hint="eastAsia" w:ascii="仿宋_GB2312" w:eastAsia="仿宋_GB2312"/>
                <w:sz w:val="24"/>
              </w:rPr>
              <w:t>职</w:t>
            </w:r>
          </w:p>
          <w:p>
            <w:pPr>
              <w:adjustRightInd w:val="0"/>
              <w:snapToGrid w:val="0"/>
              <w:spacing w:line="340" w:lineRule="exact"/>
              <w:jc w:val="center"/>
              <w:rPr>
                <w:rFonts w:ascii="仿宋_GB2312" w:eastAsia="仿宋_GB2312"/>
                <w:sz w:val="24"/>
              </w:rPr>
            </w:pPr>
            <w:r>
              <w:rPr>
                <w:rFonts w:hint="eastAsia" w:ascii="仿宋_GB2312" w:eastAsia="仿宋_GB2312"/>
                <w:sz w:val="24"/>
              </w:rPr>
              <w:t>业</w:t>
            </w:r>
          </w:p>
          <w:p>
            <w:pPr>
              <w:adjustRightInd w:val="0"/>
              <w:snapToGrid w:val="0"/>
              <w:spacing w:line="340" w:lineRule="exact"/>
              <w:jc w:val="center"/>
              <w:rPr>
                <w:rFonts w:ascii="仿宋_GB2312" w:eastAsia="仿宋_GB2312"/>
                <w:sz w:val="24"/>
              </w:rPr>
            </w:pPr>
            <w:r>
              <w:rPr>
                <w:rFonts w:hint="eastAsia" w:ascii="仿宋_GB2312" w:eastAsia="仿宋_GB2312"/>
                <w:sz w:val="24"/>
              </w:rPr>
              <w:t>学</w:t>
            </w:r>
          </w:p>
          <w:p>
            <w:pPr>
              <w:adjustRightInd w:val="0"/>
              <w:snapToGrid w:val="0"/>
              <w:spacing w:line="340" w:lineRule="exact"/>
              <w:jc w:val="center"/>
              <w:rPr>
                <w:rFonts w:ascii="仿宋_GB2312" w:eastAsia="仿宋_GB2312"/>
                <w:sz w:val="24"/>
              </w:rPr>
            </w:pPr>
            <w:r>
              <w:rPr>
                <w:rFonts w:hint="eastAsia" w:ascii="仿宋_GB2312" w:eastAsia="仿宋_GB2312"/>
                <w:sz w:val="24"/>
              </w:rPr>
              <w:t>校</w:t>
            </w:r>
          </w:p>
        </w:tc>
        <w:tc>
          <w:tcPr>
            <w:tcW w:w="4252" w:type="dxa"/>
            <w:vAlign w:val="center"/>
          </w:tcPr>
          <w:p>
            <w:pPr>
              <w:adjustRightInd w:val="0"/>
              <w:snapToGrid w:val="0"/>
              <w:spacing w:line="500" w:lineRule="exact"/>
              <w:rPr>
                <w:rFonts w:ascii="仿宋_GB2312" w:eastAsia="仿宋_GB2312"/>
                <w:szCs w:val="21"/>
              </w:rPr>
            </w:pPr>
            <w:r>
              <w:rPr>
                <w:rFonts w:hint="eastAsia" w:ascii="仿宋_GB2312" w:eastAsia="仿宋_GB2312"/>
                <w:szCs w:val="21"/>
              </w:rPr>
              <w:t>全日制正式学籍一、二、三年级所有在校学生（艺术类相关表演专业学生除外）</w:t>
            </w:r>
          </w:p>
        </w:tc>
        <w:tc>
          <w:tcPr>
            <w:tcW w:w="1276" w:type="dxa"/>
            <w:vAlign w:val="center"/>
          </w:tcPr>
          <w:p>
            <w:pPr>
              <w:adjustRightInd w:val="0"/>
              <w:snapToGrid w:val="0"/>
              <w:spacing w:line="500" w:lineRule="exact"/>
              <w:jc w:val="center"/>
              <w:rPr>
                <w:rFonts w:ascii="仿宋_GB2312" w:eastAsia="仿宋_GB2312"/>
                <w:szCs w:val="21"/>
              </w:rPr>
            </w:pPr>
            <w:r>
              <w:rPr>
                <w:rFonts w:hint="eastAsia" w:ascii="仿宋_GB2312" w:eastAsia="仿宋_GB2312"/>
                <w:szCs w:val="21"/>
              </w:rPr>
              <w:t>免学费</w:t>
            </w:r>
          </w:p>
        </w:tc>
        <w:tc>
          <w:tcPr>
            <w:tcW w:w="2268" w:type="dxa"/>
            <w:vAlign w:val="center"/>
          </w:tcPr>
          <w:p>
            <w:pPr>
              <w:adjustRightInd w:val="0"/>
              <w:snapToGrid w:val="0"/>
              <w:spacing w:line="500" w:lineRule="exact"/>
              <w:jc w:val="center"/>
              <w:rPr>
                <w:rFonts w:ascii="仿宋_GB2312" w:eastAsia="仿宋_GB2312"/>
                <w:szCs w:val="21"/>
              </w:rPr>
            </w:pPr>
            <w:r>
              <w:rPr>
                <w:rFonts w:hint="eastAsia" w:ascii="仿宋_GB2312" w:eastAsia="仿宋_GB2312"/>
                <w:szCs w:val="21"/>
              </w:rPr>
              <w:t>全额免除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 w:type="dxa"/>
            <w:vMerge w:val="continue"/>
          </w:tcPr>
          <w:p>
            <w:pPr>
              <w:adjustRightInd w:val="0"/>
              <w:snapToGrid w:val="0"/>
              <w:spacing w:line="340" w:lineRule="exact"/>
              <w:rPr>
                <w:rFonts w:ascii="仿宋_GB2312" w:eastAsia="仿宋_GB2312"/>
                <w:sz w:val="24"/>
              </w:rPr>
            </w:pPr>
          </w:p>
        </w:tc>
        <w:tc>
          <w:tcPr>
            <w:tcW w:w="4252" w:type="dxa"/>
            <w:vAlign w:val="center"/>
          </w:tcPr>
          <w:p>
            <w:pPr>
              <w:spacing w:line="500" w:lineRule="exact"/>
              <w:rPr>
                <w:rFonts w:ascii="仿宋_GB2312" w:eastAsia="仿宋_GB2312"/>
                <w:szCs w:val="21"/>
              </w:rPr>
            </w:pPr>
            <w:r>
              <w:rPr>
                <w:rFonts w:hint="eastAsia" w:ascii="仿宋_GB2312" w:eastAsia="仿宋_GB2312"/>
                <w:szCs w:val="21"/>
              </w:rPr>
              <w:t>一、二年级涉农专业学生；非涉农专业家庭经济困难学生：（一）特殊群体。主要包括城市低保家庭学生、特困供养学生、孤儿、烈士子女、持证残疾学生、城市低保边缘家庭学生、低收入农户家庭学生（含农村低保、农村低边、支出型贫困家庭学生）、建档立卡贫困家庭学生等；（二）其他群体：1.因遭受自然灾害、意外事件、重大疾病等突发情况导致家庭经济困难的学生。2.学校结合家庭经济因素、地区经济社会发展水平因素可通过家访、个别访谈、信函索证、大数据分析、民主评议等方式，根据实事求是的原则认定需要资助的学生。</w:t>
            </w:r>
          </w:p>
        </w:tc>
        <w:tc>
          <w:tcPr>
            <w:tcW w:w="1276" w:type="dxa"/>
            <w:vAlign w:val="center"/>
          </w:tcPr>
          <w:p>
            <w:pPr>
              <w:adjustRightInd w:val="0"/>
              <w:snapToGrid w:val="0"/>
              <w:spacing w:line="500" w:lineRule="exact"/>
              <w:jc w:val="center"/>
              <w:rPr>
                <w:rFonts w:ascii="仿宋_GB2312" w:eastAsia="仿宋_GB2312"/>
                <w:szCs w:val="21"/>
              </w:rPr>
            </w:pPr>
          </w:p>
          <w:p>
            <w:pPr>
              <w:adjustRightInd w:val="0"/>
              <w:snapToGrid w:val="0"/>
              <w:spacing w:line="500" w:lineRule="exact"/>
              <w:jc w:val="center"/>
              <w:rPr>
                <w:rFonts w:ascii="仿宋_GB2312" w:eastAsia="仿宋_GB2312"/>
                <w:szCs w:val="21"/>
              </w:rPr>
            </w:pPr>
          </w:p>
          <w:p>
            <w:pPr>
              <w:adjustRightInd w:val="0"/>
              <w:snapToGrid w:val="0"/>
              <w:spacing w:line="500" w:lineRule="exact"/>
              <w:jc w:val="center"/>
              <w:rPr>
                <w:rFonts w:ascii="仿宋_GB2312" w:eastAsia="仿宋_GB2312"/>
                <w:szCs w:val="21"/>
              </w:rPr>
            </w:pPr>
            <w:r>
              <w:rPr>
                <w:rFonts w:hint="eastAsia" w:ascii="仿宋_GB2312" w:eastAsia="仿宋_GB2312"/>
                <w:szCs w:val="21"/>
              </w:rPr>
              <w:t>国家助学金</w:t>
            </w:r>
          </w:p>
        </w:tc>
        <w:tc>
          <w:tcPr>
            <w:tcW w:w="2268" w:type="dxa"/>
            <w:vAlign w:val="center"/>
          </w:tcPr>
          <w:p>
            <w:pPr>
              <w:adjustRightInd w:val="0"/>
              <w:snapToGrid w:val="0"/>
              <w:spacing w:line="500" w:lineRule="exact"/>
              <w:jc w:val="center"/>
              <w:rPr>
                <w:rFonts w:ascii="仿宋_GB2312" w:eastAsia="仿宋_GB2312"/>
                <w:szCs w:val="21"/>
              </w:rPr>
            </w:pPr>
          </w:p>
          <w:p>
            <w:pPr>
              <w:adjustRightInd w:val="0"/>
              <w:snapToGrid w:val="0"/>
              <w:spacing w:line="500" w:lineRule="exact"/>
              <w:jc w:val="center"/>
              <w:rPr>
                <w:rFonts w:ascii="仿宋_GB2312" w:eastAsia="仿宋_GB2312"/>
                <w:szCs w:val="21"/>
              </w:rPr>
            </w:pPr>
          </w:p>
          <w:p>
            <w:pPr>
              <w:adjustRightInd w:val="0"/>
              <w:snapToGrid w:val="0"/>
              <w:spacing w:line="500" w:lineRule="exact"/>
              <w:jc w:val="center"/>
              <w:rPr>
                <w:rFonts w:ascii="仿宋_GB2312" w:eastAsia="仿宋_GB2312"/>
                <w:szCs w:val="21"/>
              </w:rPr>
            </w:pPr>
            <w:r>
              <w:rPr>
                <w:rFonts w:ascii="仿宋_GB2312" w:eastAsia="仿宋_GB2312"/>
                <w:szCs w:val="21"/>
              </w:rPr>
              <w:t>2000</w:t>
            </w:r>
            <w:r>
              <w:rPr>
                <w:rFonts w:hint="eastAsia" w:ascii="仿宋_GB2312" w:eastAsia="仿宋_GB2312"/>
                <w:szCs w:val="21"/>
              </w:rPr>
              <w:t>元/学年</w:t>
            </w:r>
          </w:p>
        </w:tc>
      </w:tr>
    </w:tbl>
    <w:p>
      <w:pPr>
        <w:widowControl/>
        <w:spacing w:line="52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七、其他事项</w:t>
      </w:r>
    </w:p>
    <w:p>
      <w:pPr>
        <w:widowControl/>
        <w:spacing w:line="52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请各校于6月5日前通过县教育管理办公平台将2020年春季学期学校资助申报名册和汇总统计表电子稿发送局计财科陈丹红，纸质稿一式三份盖章后上报局计财科（B1206），联系电话：8367939（555939）。</w:t>
      </w:r>
    </w:p>
    <w:p>
      <w:pPr>
        <w:widowControl/>
        <w:spacing w:line="520" w:lineRule="exact"/>
        <w:ind w:firstLine="624" w:firstLineChars="200"/>
        <w:jc w:val="left"/>
        <w:rPr>
          <w:rFonts w:ascii="仿宋_GB2312" w:hAnsi="仿宋" w:eastAsia="仿宋_GB2312"/>
          <w:color w:val="000000"/>
          <w:spacing w:val="-4"/>
          <w:sz w:val="32"/>
          <w:szCs w:val="32"/>
        </w:rPr>
      </w:pPr>
    </w:p>
    <w:p>
      <w:pPr>
        <w:widowControl/>
        <w:spacing w:line="52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附件1.德清县学生资助对象认定</w:t>
      </w:r>
      <w:r>
        <w:rPr>
          <w:rFonts w:ascii="仿宋_GB2312" w:hAnsi="仿宋" w:eastAsia="仿宋_GB2312"/>
          <w:color w:val="000000"/>
          <w:spacing w:val="-4"/>
          <w:sz w:val="32"/>
          <w:szCs w:val="32"/>
        </w:rPr>
        <w:t>申请</w:t>
      </w:r>
      <w:r>
        <w:rPr>
          <w:rFonts w:hint="eastAsia" w:ascii="仿宋_GB2312" w:hAnsi="仿宋" w:eastAsia="仿宋_GB2312"/>
          <w:color w:val="000000"/>
          <w:spacing w:val="-4"/>
          <w:sz w:val="32"/>
          <w:szCs w:val="32"/>
        </w:rPr>
        <w:t>表</w:t>
      </w:r>
    </w:p>
    <w:p>
      <w:pPr>
        <w:widowControl/>
        <w:spacing w:line="52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 xml:space="preserve">     2.2020年春季学期德清县各个学段资助申请EXCEL表,</w:t>
      </w:r>
    </w:p>
    <w:p>
      <w:pPr>
        <w:widowControl/>
        <w:spacing w:line="52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 xml:space="preserve">       共享在德清中小学资助群QQ:194317982。</w:t>
      </w:r>
    </w:p>
    <w:p>
      <w:pPr>
        <w:widowControl/>
        <w:spacing w:line="520" w:lineRule="exact"/>
        <w:ind w:firstLine="640" w:firstLineChars="200"/>
        <w:jc w:val="left"/>
        <w:rPr>
          <w:rFonts w:ascii="仿宋_GB2312" w:hAnsi="仿宋" w:eastAsia="仿宋_GB2312"/>
          <w:color w:val="000000"/>
          <w:sz w:val="32"/>
          <w:szCs w:val="32"/>
        </w:rPr>
      </w:pPr>
    </w:p>
    <w:p>
      <w:pPr>
        <w:widowControl/>
        <w:spacing w:line="520" w:lineRule="exact"/>
        <w:ind w:firstLine="640" w:firstLineChars="200"/>
        <w:jc w:val="left"/>
        <w:rPr>
          <w:rFonts w:ascii="仿宋_GB2312" w:hAnsi="仿宋" w:eastAsia="仿宋_GB2312"/>
          <w:color w:val="000000"/>
          <w:sz w:val="32"/>
          <w:szCs w:val="32"/>
        </w:rPr>
      </w:pPr>
    </w:p>
    <w:p>
      <w:pPr>
        <w:widowControl/>
        <w:spacing w:line="520" w:lineRule="exact"/>
        <w:ind w:right="624" w:firstLine="624" w:firstLineChars="200"/>
        <w:jc w:val="center"/>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 xml:space="preserve">                         德清县教育局</w:t>
      </w:r>
    </w:p>
    <w:p>
      <w:pPr>
        <w:widowControl/>
        <w:spacing w:line="520" w:lineRule="exact"/>
        <w:ind w:firstLine="624" w:firstLineChars="200"/>
        <w:jc w:val="left"/>
        <w:rPr>
          <w:rFonts w:ascii="仿宋_GB2312" w:hAnsi="仿宋" w:eastAsia="仿宋_GB2312"/>
          <w:color w:val="000000"/>
          <w:spacing w:val="-4"/>
          <w:sz w:val="32"/>
          <w:szCs w:val="32"/>
        </w:rPr>
      </w:pPr>
      <w:r>
        <w:rPr>
          <w:rFonts w:hint="eastAsia" w:ascii="仿宋_GB2312" w:hAnsi="仿宋" w:eastAsia="仿宋_GB2312"/>
          <w:color w:val="000000"/>
          <w:spacing w:val="-4"/>
          <w:sz w:val="32"/>
          <w:szCs w:val="32"/>
        </w:rPr>
        <w:t xml:space="preserve">                               2020年4月30日</w:t>
      </w:r>
    </w:p>
    <w:p>
      <w:pPr>
        <w:widowControl/>
        <w:spacing w:line="460" w:lineRule="exact"/>
        <w:jc w:val="right"/>
        <w:rPr>
          <w:rFonts w:ascii="仿宋_GB2312" w:hAnsi="仿宋" w:eastAsia="仿宋_GB2312"/>
          <w:color w:val="000000"/>
          <w:sz w:val="32"/>
          <w:szCs w:val="32"/>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hint="eastAsia" w:ascii="仿宋_GB2312" w:hAnsi="仿宋" w:eastAsia="仿宋_GB2312"/>
          <w:color w:val="000000"/>
          <w:sz w:val="24"/>
        </w:rPr>
      </w:pPr>
    </w:p>
    <w:p>
      <w:pPr>
        <w:widowControl/>
        <w:spacing w:line="460" w:lineRule="exact"/>
        <w:jc w:val="left"/>
        <w:rPr>
          <w:rFonts w:ascii="仿宋_GB2312" w:hAnsi="仿宋" w:eastAsia="仿宋_GB2312"/>
          <w:color w:val="000000"/>
          <w:sz w:val="32"/>
          <w:szCs w:val="32"/>
        </w:rPr>
        <w:sectPr>
          <w:footerReference r:id="rId3" w:type="default"/>
          <w:footerReference r:id="rId4" w:type="even"/>
          <w:pgSz w:w="11906" w:h="16838"/>
          <w:pgMar w:top="1644" w:right="1531" w:bottom="1440" w:left="1531" w:header="851" w:footer="992" w:gutter="0"/>
          <w:pgNumType w:fmt="numberInDash" w:start="1"/>
          <w:cols w:space="425" w:num="1"/>
          <w:docGrid w:type="lines" w:linePitch="312" w:charSpace="0"/>
        </w:sectPr>
      </w:pPr>
    </w:p>
    <w:p>
      <w:pPr>
        <w:widowControl/>
        <w:spacing w:line="46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附件1</w:t>
      </w:r>
    </w:p>
    <w:tbl>
      <w:tblPr>
        <w:tblStyle w:val="6"/>
        <w:tblpPr w:leftFromText="180" w:rightFromText="180" w:vertAnchor="text" w:horzAnchor="margin" w:tblpXSpec="center" w:tblpY="382"/>
        <w:tblW w:w="10608" w:type="dxa"/>
        <w:tblInd w:w="0" w:type="dxa"/>
        <w:tblLayout w:type="fixed"/>
        <w:tblCellMar>
          <w:top w:w="0" w:type="dxa"/>
          <w:left w:w="108" w:type="dxa"/>
          <w:bottom w:w="0" w:type="dxa"/>
          <w:right w:w="108" w:type="dxa"/>
        </w:tblCellMar>
      </w:tblPr>
      <w:tblGrid>
        <w:gridCol w:w="675"/>
        <w:gridCol w:w="1091"/>
        <w:gridCol w:w="281"/>
        <w:gridCol w:w="179"/>
        <w:gridCol w:w="685"/>
        <w:gridCol w:w="858"/>
        <w:gridCol w:w="710"/>
        <w:gridCol w:w="1299"/>
        <w:gridCol w:w="142"/>
        <w:gridCol w:w="1276"/>
        <w:gridCol w:w="1276"/>
        <w:gridCol w:w="708"/>
        <w:gridCol w:w="146"/>
        <w:gridCol w:w="1282"/>
      </w:tblGrid>
      <w:tr>
        <w:tblPrEx>
          <w:tblCellMar>
            <w:top w:w="0" w:type="dxa"/>
            <w:left w:w="108" w:type="dxa"/>
            <w:bottom w:w="0" w:type="dxa"/>
            <w:right w:w="108" w:type="dxa"/>
          </w:tblCellMar>
        </w:tblPrEx>
        <w:trPr>
          <w:trHeight w:val="1080" w:hRule="atLeast"/>
        </w:trPr>
        <w:tc>
          <w:tcPr>
            <w:tcW w:w="10608" w:type="dxa"/>
            <w:gridSpan w:val="14"/>
            <w:tcBorders>
              <w:top w:val="nil"/>
              <w:left w:val="nil"/>
              <w:bottom w:val="single" w:color="auto" w:sz="4" w:space="0"/>
              <w:right w:val="nil"/>
            </w:tcBorders>
            <w:vAlign w:val="center"/>
          </w:tcPr>
          <w:p>
            <w:pPr>
              <w:widowControl/>
              <w:adjustRightInd w:val="0"/>
              <w:snapToGrid w:val="0"/>
              <w:jc w:val="center"/>
              <w:rPr>
                <w:rFonts w:hint="eastAsia" w:ascii="方正小标宋简体" w:eastAsia="方正小标宋简体"/>
                <w:color w:val="0D0D0D"/>
                <w:kern w:val="0"/>
                <w:sz w:val="36"/>
                <w:szCs w:val="36"/>
              </w:rPr>
            </w:pPr>
            <w:r>
              <w:rPr>
                <w:rFonts w:hint="eastAsia" w:ascii="方正小标宋简体" w:eastAsia="方正小标宋简体"/>
                <w:color w:val="0D0D0D"/>
                <w:kern w:val="0"/>
                <w:sz w:val="36"/>
                <w:szCs w:val="36"/>
              </w:rPr>
              <w:t xml:space="preserve">德清县学生资助对象认定申请表 </w:t>
            </w:r>
          </w:p>
          <w:p>
            <w:pPr>
              <w:widowControl/>
              <w:adjustRightInd w:val="0"/>
              <w:snapToGrid w:val="0"/>
              <w:jc w:val="center"/>
              <w:rPr>
                <w:rFonts w:hint="eastAsia" w:eastAsia="黑体"/>
                <w:color w:val="0D0D0D"/>
                <w:kern w:val="0"/>
                <w:sz w:val="24"/>
              </w:rPr>
            </w:pPr>
          </w:p>
          <w:p>
            <w:pPr>
              <w:widowControl/>
              <w:adjustRightInd w:val="0"/>
              <w:snapToGrid w:val="0"/>
              <w:jc w:val="center"/>
              <w:rPr>
                <w:rFonts w:eastAsia="黑体"/>
                <w:color w:val="0D0D0D"/>
                <w:kern w:val="0"/>
                <w:sz w:val="24"/>
              </w:rPr>
            </w:pPr>
            <w:r>
              <w:rPr>
                <w:rFonts w:hint="eastAsia" w:eastAsia="黑体"/>
                <w:color w:val="0D0D0D"/>
                <w:kern w:val="0"/>
                <w:sz w:val="24"/>
              </w:rPr>
              <w:t>（幼儿园、小学、初中和高中学生用）</w:t>
            </w:r>
            <w:r>
              <w:rPr>
                <w:rFonts w:hint="eastAsia" w:eastAsia="黑体"/>
                <w:color w:val="0D0D0D"/>
                <w:kern w:val="0"/>
                <w:szCs w:val="21"/>
                <w:u w:val="single"/>
              </w:rPr>
              <w:t xml:space="preserve">          </w:t>
            </w:r>
            <w:r>
              <w:rPr>
                <w:rFonts w:hint="eastAsia" w:eastAsia="黑体"/>
                <w:color w:val="0D0D0D"/>
                <w:kern w:val="0"/>
                <w:sz w:val="24"/>
              </w:rPr>
              <w:t>学年</w:t>
            </w:r>
            <w:r>
              <w:rPr>
                <w:rFonts w:hint="eastAsia" w:eastAsia="黑体"/>
                <w:color w:val="0D0D0D"/>
                <w:kern w:val="0"/>
                <w:szCs w:val="21"/>
                <w:u w:val="single"/>
              </w:rPr>
              <w:t xml:space="preserve">        </w:t>
            </w:r>
            <w:r>
              <w:rPr>
                <w:rFonts w:hint="eastAsia" w:eastAsia="黑体"/>
                <w:color w:val="0D0D0D"/>
                <w:kern w:val="0"/>
                <w:sz w:val="24"/>
              </w:rPr>
              <w:t>学期</w:t>
            </w:r>
          </w:p>
          <w:p>
            <w:pPr>
              <w:widowControl/>
              <w:spacing w:line="400" w:lineRule="exact"/>
              <w:rPr>
                <w:rFonts w:eastAsia="黑体"/>
                <w:color w:val="0D0D0D"/>
                <w:kern w:val="0"/>
                <w:szCs w:val="21"/>
              </w:rPr>
            </w:pPr>
            <w:r>
              <w:rPr>
                <w:rFonts w:hint="eastAsia" w:eastAsia="黑体"/>
                <w:color w:val="0D0D0D"/>
                <w:kern w:val="0"/>
                <w:szCs w:val="21"/>
              </w:rPr>
              <w:t>学校(幼儿园）：</w:t>
            </w:r>
            <w:r>
              <w:rPr>
                <w:rFonts w:hint="eastAsia" w:eastAsia="黑体"/>
                <w:color w:val="0D0D0D"/>
                <w:kern w:val="0"/>
                <w:szCs w:val="21"/>
                <w:u w:val="single"/>
              </w:rPr>
              <w:t xml:space="preserve">                         </w:t>
            </w:r>
            <w:r>
              <w:rPr>
                <w:rFonts w:hint="eastAsia" w:eastAsia="黑体"/>
                <w:color w:val="0D0D0D"/>
                <w:kern w:val="0"/>
                <w:szCs w:val="21"/>
              </w:rPr>
              <w:t>专业：</w:t>
            </w:r>
            <w:r>
              <w:rPr>
                <w:rFonts w:hint="eastAsia" w:eastAsia="黑体"/>
                <w:color w:val="0D0D0D"/>
                <w:kern w:val="0"/>
                <w:szCs w:val="21"/>
                <w:u w:val="single"/>
              </w:rPr>
              <w:t xml:space="preserve">               </w:t>
            </w:r>
            <w:r>
              <w:rPr>
                <w:rFonts w:hint="eastAsia" w:eastAsia="黑体"/>
                <w:color w:val="0D0D0D"/>
                <w:kern w:val="0"/>
                <w:szCs w:val="21"/>
              </w:rPr>
              <w:t>年级：</w:t>
            </w:r>
            <w:r>
              <w:rPr>
                <w:rFonts w:hint="eastAsia" w:eastAsia="黑体"/>
                <w:color w:val="0D0D0D"/>
                <w:kern w:val="0"/>
                <w:szCs w:val="21"/>
                <w:u w:val="single"/>
              </w:rPr>
              <w:t xml:space="preserve">                </w:t>
            </w:r>
            <w:r>
              <w:rPr>
                <w:rFonts w:hint="eastAsia" w:eastAsia="黑体"/>
                <w:color w:val="0D0D0D"/>
                <w:kern w:val="0"/>
                <w:szCs w:val="21"/>
              </w:rPr>
              <w:t>班级：</w:t>
            </w:r>
            <w:r>
              <w:rPr>
                <w:rFonts w:hint="eastAsia" w:eastAsia="黑体"/>
                <w:color w:val="0D0D0D"/>
                <w:kern w:val="0"/>
                <w:szCs w:val="21"/>
                <w:u w:val="single"/>
              </w:rPr>
              <w:t xml:space="preserve">               </w:t>
            </w:r>
          </w:p>
        </w:tc>
      </w:tr>
      <w:tr>
        <w:tblPrEx>
          <w:tblCellMar>
            <w:top w:w="0" w:type="dxa"/>
            <w:left w:w="108" w:type="dxa"/>
            <w:bottom w:w="0" w:type="dxa"/>
            <w:right w:w="108" w:type="dxa"/>
          </w:tblCellMar>
        </w:tblPrEx>
        <w:trPr>
          <w:trHeight w:val="341" w:hRule="atLeast"/>
        </w:trPr>
        <w:tc>
          <w:tcPr>
            <w:tcW w:w="675" w:type="dxa"/>
            <w:vMerge w:val="restart"/>
            <w:tcBorders>
              <w:top w:val="nil"/>
              <w:left w:val="single" w:color="auto" w:sz="4" w:space="0"/>
              <w:right w:val="nil"/>
            </w:tcBorders>
            <w:vAlign w:val="center"/>
          </w:tcPr>
          <w:p>
            <w:pPr>
              <w:widowControl/>
              <w:adjustRightInd w:val="0"/>
              <w:snapToGrid w:val="0"/>
              <w:jc w:val="center"/>
              <w:rPr>
                <w:rFonts w:eastAsia="黑体"/>
                <w:b/>
                <w:color w:val="0D0D0D"/>
                <w:kern w:val="0"/>
                <w:szCs w:val="21"/>
              </w:rPr>
            </w:pPr>
            <w:r>
              <w:rPr>
                <w:rFonts w:hint="eastAsia" w:eastAsia="黑体"/>
                <w:b/>
                <w:color w:val="0D0D0D"/>
                <w:kern w:val="0"/>
                <w:szCs w:val="21"/>
              </w:rPr>
              <w:t>学生基本情况</w:t>
            </w:r>
          </w:p>
        </w:tc>
        <w:tc>
          <w:tcPr>
            <w:tcW w:w="1091" w:type="dxa"/>
            <w:tcBorders>
              <w:top w:val="nil"/>
              <w:left w:val="single" w:color="auto" w:sz="4" w:space="0"/>
              <w:bottom w:val="single" w:color="000000" w:sz="4" w:space="0"/>
              <w:right w:val="nil"/>
            </w:tcBorders>
            <w:vAlign w:val="center"/>
          </w:tcPr>
          <w:p>
            <w:pPr>
              <w:spacing w:line="300" w:lineRule="exact"/>
              <w:jc w:val="center"/>
              <w:rPr>
                <w:rFonts w:ascii="宋体" w:hAnsi="宋体"/>
                <w:color w:val="0D0D0D"/>
                <w:kern w:val="0"/>
                <w:szCs w:val="21"/>
              </w:rPr>
            </w:pPr>
            <w:r>
              <w:rPr>
                <w:rFonts w:ascii="宋体" w:hAnsi="宋体"/>
                <w:color w:val="0D0D0D"/>
                <w:kern w:val="0"/>
                <w:szCs w:val="21"/>
              </w:rPr>
              <w:t>姓名</w:t>
            </w:r>
          </w:p>
        </w:tc>
        <w:tc>
          <w:tcPr>
            <w:tcW w:w="200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710"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r>
              <w:rPr>
                <w:rFonts w:ascii="宋体" w:hAnsi="宋体"/>
                <w:color w:val="0D0D0D"/>
                <w:kern w:val="0"/>
                <w:szCs w:val="21"/>
              </w:rPr>
              <w:t>性别</w:t>
            </w:r>
          </w:p>
        </w:tc>
        <w:tc>
          <w:tcPr>
            <w:tcW w:w="1299"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1418"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olor w:val="0D0D0D"/>
                <w:kern w:val="0"/>
                <w:szCs w:val="21"/>
              </w:rPr>
            </w:pPr>
            <w:r>
              <w:rPr>
                <w:rFonts w:ascii="宋体" w:hAnsi="宋体"/>
                <w:color w:val="0D0D0D"/>
                <w:kern w:val="0"/>
                <w:szCs w:val="21"/>
              </w:rPr>
              <w:t>出生年月</w:t>
            </w:r>
          </w:p>
        </w:tc>
        <w:tc>
          <w:tcPr>
            <w:tcW w:w="1276" w:type="dxa"/>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854"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r>
              <w:rPr>
                <w:rFonts w:hint="eastAsia" w:ascii="宋体" w:hAnsi="宋体"/>
                <w:color w:val="0D0D0D"/>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356" w:hRule="atLeast"/>
        </w:trPr>
        <w:tc>
          <w:tcPr>
            <w:tcW w:w="675" w:type="dxa"/>
            <w:vMerge w:val="continue"/>
            <w:tcBorders>
              <w:left w:val="single" w:color="auto" w:sz="4" w:space="0"/>
              <w:right w:val="single" w:color="auto" w:sz="4" w:space="0"/>
            </w:tcBorders>
            <w:vAlign w:val="center"/>
          </w:tcPr>
          <w:p>
            <w:pPr>
              <w:spacing w:line="300" w:lineRule="exact"/>
              <w:jc w:val="center"/>
              <w:rPr>
                <w:rFonts w:eastAsia="黑体"/>
                <w:b/>
                <w:color w:val="0D0D0D"/>
                <w:kern w:val="0"/>
                <w:szCs w:val="21"/>
              </w:rPr>
            </w:pPr>
          </w:p>
        </w:tc>
        <w:tc>
          <w:tcPr>
            <w:tcW w:w="1551"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color w:val="0D0D0D"/>
                <w:kern w:val="0"/>
                <w:szCs w:val="21"/>
              </w:rPr>
            </w:pPr>
            <w:r>
              <w:rPr>
                <w:rFonts w:ascii="宋体" w:hAnsi="宋体"/>
                <w:color w:val="0D0D0D"/>
                <w:kern w:val="0"/>
                <w:szCs w:val="21"/>
              </w:rPr>
              <w:t>身份证</w:t>
            </w:r>
            <w:r>
              <w:rPr>
                <w:rFonts w:hint="eastAsia" w:ascii="宋体" w:hAnsi="宋体"/>
                <w:color w:val="0D0D0D"/>
                <w:kern w:val="0"/>
                <w:szCs w:val="21"/>
              </w:rPr>
              <w:t>号码</w:t>
            </w:r>
          </w:p>
        </w:tc>
        <w:tc>
          <w:tcPr>
            <w:tcW w:w="4970" w:type="dxa"/>
            <w:gridSpan w:val="6"/>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color w:val="0D0D0D"/>
                <w:kern w:val="0"/>
                <w:szCs w:val="21"/>
              </w:rPr>
            </w:pPr>
          </w:p>
        </w:tc>
        <w:tc>
          <w:tcPr>
            <w:tcW w:w="1276"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联系方式</w:t>
            </w:r>
          </w:p>
        </w:tc>
        <w:tc>
          <w:tcPr>
            <w:tcW w:w="2136"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color w:val="0D0D0D"/>
                <w:kern w:val="0"/>
                <w:szCs w:val="21"/>
              </w:rPr>
            </w:pPr>
          </w:p>
        </w:tc>
      </w:tr>
      <w:tr>
        <w:tblPrEx>
          <w:tblCellMar>
            <w:top w:w="0" w:type="dxa"/>
            <w:left w:w="108" w:type="dxa"/>
            <w:bottom w:w="0" w:type="dxa"/>
            <w:right w:w="108" w:type="dxa"/>
          </w:tblCellMar>
        </w:tblPrEx>
        <w:trPr>
          <w:trHeight w:val="356" w:hRule="atLeast"/>
        </w:trPr>
        <w:tc>
          <w:tcPr>
            <w:tcW w:w="675" w:type="dxa"/>
            <w:vMerge w:val="continue"/>
            <w:tcBorders>
              <w:left w:val="single" w:color="auto" w:sz="4" w:space="0"/>
              <w:right w:val="single" w:color="auto" w:sz="4" w:space="0"/>
            </w:tcBorders>
            <w:vAlign w:val="center"/>
          </w:tcPr>
          <w:p>
            <w:pPr>
              <w:spacing w:line="300" w:lineRule="exact"/>
              <w:jc w:val="center"/>
              <w:rPr>
                <w:rFonts w:eastAsia="黑体"/>
                <w:b/>
                <w:color w:val="0D0D0D"/>
                <w:kern w:val="0"/>
                <w:szCs w:val="21"/>
              </w:rPr>
            </w:pPr>
          </w:p>
        </w:tc>
        <w:tc>
          <w:tcPr>
            <w:tcW w:w="1551"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全国学籍号</w:t>
            </w:r>
          </w:p>
        </w:tc>
        <w:tc>
          <w:tcPr>
            <w:tcW w:w="4970" w:type="dxa"/>
            <w:gridSpan w:val="6"/>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color w:val="0D0D0D"/>
                <w:kern w:val="0"/>
                <w:szCs w:val="21"/>
              </w:rPr>
            </w:pPr>
          </w:p>
        </w:tc>
        <w:tc>
          <w:tcPr>
            <w:tcW w:w="1276"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籍贯</w:t>
            </w:r>
          </w:p>
        </w:tc>
        <w:tc>
          <w:tcPr>
            <w:tcW w:w="2136"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color w:val="0D0D0D"/>
                <w:kern w:val="0"/>
                <w:szCs w:val="21"/>
              </w:rPr>
            </w:pPr>
          </w:p>
        </w:tc>
      </w:tr>
      <w:tr>
        <w:tblPrEx>
          <w:tblCellMar>
            <w:top w:w="0" w:type="dxa"/>
            <w:left w:w="108" w:type="dxa"/>
            <w:bottom w:w="0" w:type="dxa"/>
            <w:right w:w="108" w:type="dxa"/>
          </w:tblCellMar>
        </w:tblPrEx>
        <w:trPr>
          <w:trHeight w:val="380" w:hRule="atLeast"/>
        </w:trPr>
        <w:tc>
          <w:tcPr>
            <w:tcW w:w="675" w:type="dxa"/>
            <w:vMerge w:val="continue"/>
            <w:tcBorders>
              <w:left w:val="single" w:color="auto" w:sz="4" w:space="0"/>
              <w:bottom w:val="single" w:color="000000" w:sz="4" w:space="0"/>
              <w:right w:val="single" w:color="auto" w:sz="4" w:space="0"/>
            </w:tcBorders>
            <w:vAlign w:val="center"/>
          </w:tcPr>
          <w:p>
            <w:pPr>
              <w:spacing w:line="300" w:lineRule="exact"/>
              <w:jc w:val="center"/>
              <w:rPr>
                <w:rFonts w:eastAsia="黑体"/>
                <w:b/>
                <w:color w:val="0D0D0D"/>
                <w:kern w:val="0"/>
                <w:szCs w:val="21"/>
              </w:rPr>
            </w:pPr>
          </w:p>
        </w:tc>
        <w:tc>
          <w:tcPr>
            <w:tcW w:w="1551"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通讯地址</w:t>
            </w:r>
          </w:p>
        </w:tc>
        <w:tc>
          <w:tcPr>
            <w:tcW w:w="3694" w:type="dxa"/>
            <w:gridSpan w:val="5"/>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color w:val="0D0D0D"/>
                <w:kern w:val="0"/>
                <w:szCs w:val="21"/>
              </w:rPr>
            </w:pPr>
          </w:p>
        </w:tc>
        <w:tc>
          <w:tcPr>
            <w:tcW w:w="1276" w:type="dxa"/>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户口所在地</w:t>
            </w:r>
          </w:p>
        </w:tc>
        <w:tc>
          <w:tcPr>
            <w:tcW w:w="3412" w:type="dxa"/>
            <w:gridSpan w:val="4"/>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308" w:hRule="atLeast"/>
        </w:trPr>
        <w:tc>
          <w:tcPr>
            <w:tcW w:w="675"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eastAsia="黑体"/>
                <w:b/>
                <w:color w:val="0D0D0D"/>
                <w:kern w:val="0"/>
                <w:szCs w:val="21"/>
              </w:rPr>
            </w:pPr>
            <w:r>
              <w:rPr>
                <w:rFonts w:eastAsia="黑体"/>
                <w:b/>
                <w:bCs/>
                <w:color w:val="0D0D0D"/>
                <w:kern w:val="0"/>
                <w:szCs w:val="21"/>
              </w:rPr>
              <w:t>家庭</w:t>
            </w:r>
            <w:r>
              <w:rPr>
                <w:rFonts w:hint="eastAsia" w:eastAsia="黑体"/>
                <w:b/>
                <w:bCs/>
                <w:color w:val="0D0D0D"/>
                <w:kern w:val="0"/>
                <w:szCs w:val="21"/>
              </w:rPr>
              <w:t>成员</w:t>
            </w:r>
            <w:r>
              <w:rPr>
                <w:rFonts w:eastAsia="黑体"/>
                <w:b/>
                <w:bCs/>
                <w:color w:val="0D0D0D"/>
                <w:kern w:val="0"/>
                <w:szCs w:val="21"/>
              </w:rPr>
              <w:t>信息</w:t>
            </w:r>
          </w:p>
        </w:tc>
        <w:tc>
          <w:tcPr>
            <w:tcW w:w="137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r>
              <w:rPr>
                <w:rFonts w:ascii="宋体" w:hAnsi="宋体"/>
                <w:color w:val="0D0D0D"/>
                <w:kern w:val="0"/>
                <w:szCs w:val="21"/>
              </w:rPr>
              <w:t>姓名</w:t>
            </w:r>
          </w:p>
        </w:tc>
        <w:tc>
          <w:tcPr>
            <w:tcW w:w="864"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r>
              <w:rPr>
                <w:rFonts w:hint="eastAsia" w:ascii="宋体" w:hAnsi="宋体"/>
                <w:color w:val="0D0D0D"/>
                <w:kern w:val="0"/>
                <w:szCs w:val="21"/>
              </w:rPr>
              <w:t>称谓</w:t>
            </w:r>
          </w:p>
        </w:tc>
        <w:tc>
          <w:tcPr>
            <w:tcW w:w="3009"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r>
              <w:rPr>
                <w:rFonts w:ascii="宋体" w:hAnsi="宋体"/>
                <w:color w:val="0D0D0D"/>
                <w:kern w:val="0"/>
                <w:szCs w:val="21"/>
              </w:rPr>
              <w:t>工作（学习）单位</w:t>
            </w:r>
          </w:p>
        </w:tc>
        <w:tc>
          <w:tcPr>
            <w:tcW w:w="2552"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r>
              <w:rPr>
                <w:rFonts w:hint="eastAsia" w:ascii="宋体" w:hAnsi="宋体"/>
                <w:color w:val="0D0D0D"/>
                <w:kern w:val="0"/>
                <w:szCs w:val="21"/>
              </w:rPr>
              <w:t>联系方式</w:t>
            </w:r>
          </w:p>
        </w:tc>
        <w:tc>
          <w:tcPr>
            <w:tcW w:w="708" w:type="dxa"/>
            <w:vMerge w:val="restart"/>
            <w:tcBorders>
              <w:top w:val="single" w:color="000000" w:sz="4" w:space="0"/>
              <w:left w:val="nil"/>
              <w:right w:val="single" w:color="auto" w:sz="4" w:space="0"/>
            </w:tcBorders>
            <w:vAlign w:val="center"/>
          </w:tcPr>
          <w:p>
            <w:pPr>
              <w:widowControl/>
              <w:spacing w:line="300" w:lineRule="exact"/>
              <w:jc w:val="left"/>
              <w:rPr>
                <w:rFonts w:ascii="宋体" w:hAnsi="宋体"/>
                <w:color w:val="0D0D0D"/>
                <w:kern w:val="0"/>
                <w:szCs w:val="21"/>
              </w:rPr>
            </w:pPr>
            <w:r>
              <w:rPr>
                <w:rFonts w:hint="eastAsia" w:ascii="宋体" w:hAnsi="宋体"/>
                <w:color w:val="0D0D0D"/>
                <w:kern w:val="0"/>
                <w:szCs w:val="21"/>
              </w:rPr>
              <w:t>家庭经济收入</w:t>
            </w:r>
          </w:p>
          <w:p>
            <w:pPr>
              <w:widowControl/>
              <w:spacing w:line="300" w:lineRule="exact"/>
              <w:jc w:val="left"/>
              <w:rPr>
                <w:rFonts w:ascii="宋体" w:hAnsi="宋体"/>
                <w:color w:val="0D0D0D"/>
                <w:kern w:val="0"/>
                <w:szCs w:val="21"/>
              </w:rPr>
            </w:pPr>
          </w:p>
        </w:tc>
        <w:tc>
          <w:tcPr>
            <w:tcW w:w="1428" w:type="dxa"/>
            <w:gridSpan w:val="2"/>
            <w:vMerge w:val="restart"/>
            <w:tcBorders>
              <w:top w:val="single" w:color="000000" w:sz="4" w:space="0"/>
              <w:left w:val="nil"/>
              <w:right w:val="single" w:color="auto" w:sz="4" w:space="0"/>
            </w:tcBorders>
            <w:vAlign w:val="center"/>
          </w:tcPr>
          <w:p>
            <w:pPr>
              <w:widowControl/>
              <w:spacing w:line="520" w:lineRule="exact"/>
              <w:jc w:val="left"/>
              <w:rPr>
                <w:rFonts w:eastAsia="黑体"/>
                <w:color w:val="0D0D0D"/>
                <w:kern w:val="0"/>
                <w:szCs w:val="21"/>
                <w:u w:val="single"/>
              </w:rPr>
            </w:pPr>
            <w:r>
              <w:rPr>
                <w:rFonts w:hint="eastAsia" w:ascii="宋体" w:hAnsi="宋体"/>
                <w:color w:val="0D0D0D"/>
                <w:kern w:val="0"/>
                <w:sz w:val="18"/>
                <w:szCs w:val="18"/>
              </w:rPr>
              <w:t>家庭年总收入：</w:t>
            </w:r>
            <w:r>
              <w:rPr>
                <w:rFonts w:hint="eastAsia" w:eastAsia="黑体"/>
                <w:color w:val="0D0D0D"/>
                <w:kern w:val="0"/>
                <w:szCs w:val="21"/>
                <w:u w:val="single"/>
              </w:rPr>
              <w:t xml:space="preserve">                         </w:t>
            </w:r>
          </w:p>
          <w:p>
            <w:pPr>
              <w:widowControl/>
              <w:spacing w:line="300" w:lineRule="exact"/>
              <w:jc w:val="center"/>
              <w:rPr>
                <w:rFonts w:ascii="宋体" w:hAnsi="宋体"/>
                <w:color w:val="0D0D0D"/>
                <w:kern w:val="0"/>
                <w:szCs w:val="21"/>
              </w:rPr>
            </w:pPr>
            <w:r>
              <w:rPr>
                <w:rFonts w:hint="eastAsia" w:eastAsia="黑体"/>
                <w:color w:val="0D0D0D"/>
                <w:kern w:val="0"/>
                <w:szCs w:val="21"/>
                <w:u w:val="single"/>
              </w:rPr>
              <w:t xml:space="preserve">         </w:t>
            </w:r>
            <w:r>
              <w:rPr>
                <w:rFonts w:hint="eastAsia" w:ascii="宋体" w:hAnsi="宋体"/>
                <w:color w:val="0D0D0D"/>
                <w:kern w:val="0"/>
                <w:sz w:val="18"/>
                <w:szCs w:val="18"/>
              </w:rPr>
              <w:t>元</w:t>
            </w:r>
          </w:p>
        </w:tc>
      </w:tr>
      <w:tr>
        <w:tblPrEx>
          <w:tblCellMar>
            <w:top w:w="0" w:type="dxa"/>
            <w:left w:w="108" w:type="dxa"/>
            <w:bottom w:w="0" w:type="dxa"/>
            <w:right w:w="108" w:type="dxa"/>
          </w:tblCellMar>
        </w:tblPrEx>
        <w:trPr>
          <w:trHeight w:val="454" w:hRule="exact"/>
        </w:trPr>
        <w:tc>
          <w:tcPr>
            <w:tcW w:w="675" w:type="dxa"/>
            <w:vMerge w:val="continue"/>
            <w:tcBorders>
              <w:left w:val="single" w:color="auto" w:sz="4" w:space="0"/>
              <w:right w:val="single" w:color="auto" w:sz="4" w:space="0"/>
            </w:tcBorders>
            <w:vAlign w:val="center"/>
          </w:tcPr>
          <w:p>
            <w:pPr>
              <w:widowControl/>
              <w:spacing w:line="300" w:lineRule="exact"/>
              <w:jc w:val="center"/>
              <w:rPr>
                <w:rFonts w:eastAsia="黑体"/>
                <w:color w:val="0D0D0D"/>
                <w:kern w:val="0"/>
                <w:szCs w:val="21"/>
              </w:rPr>
            </w:pPr>
          </w:p>
        </w:tc>
        <w:tc>
          <w:tcPr>
            <w:tcW w:w="137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864"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3009"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2552"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c>
          <w:tcPr>
            <w:tcW w:w="1428" w:type="dxa"/>
            <w:gridSpan w:val="2"/>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454" w:hRule="exact"/>
        </w:trPr>
        <w:tc>
          <w:tcPr>
            <w:tcW w:w="675" w:type="dxa"/>
            <w:vMerge w:val="continue"/>
            <w:tcBorders>
              <w:left w:val="single" w:color="auto" w:sz="4" w:space="0"/>
              <w:right w:val="single" w:color="auto" w:sz="4" w:space="0"/>
            </w:tcBorders>
            <w:vAlign w:val="center"/>
          </w:tcPr>
          <w:p>
            <w:pPr>
              <w:widowControl/>
              <w:spacing w:line="300" w:lineRule="exact"/>
              <w:jc w:val="center"/>
              <w:rPr>
                <w:rFonts w:eastAsia="黑体"/>
                <w:color w:val="0D0D0D"/>
                <w:kern w:val="0"/>
                <w:szCs w:val="21"/>
              </w:rPr>
            </w:pPr>
          </w:p>
        </w:tc>
        <w:tc>
          <w:tcPr>
            <w:tcW w:w="137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864"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3009"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2552"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c>
          <w:tcPr>
            <w:tcW w:w="1428" w:type="dxa"/>
            <w:gridSpan w:val="2"/>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454" w:hRule="exact"/>
        </w:trPr>
        <w:tc>
          <w:tcPr>
            <w:tcW w:w="675" w:type="dxa"/>
            <w:vMerge w:val="continue"/>
            <w:tcBorders>
              <w:left w:val="single" w:color="auto" w:sz="4" w:space="0"/>
              <w:right w:val="single" w:color="auto" w:sz="4" w:space="0"/>
            </w:tcBorders>
            <w:vAlign w:val="center"/>
          </w:tcPr>
          <w:p>
            <w:pPr>
              <w:widowControl/>
              <w:spacing w:line="300" w:lineRule="exact"/>
              <w:jc w:val="center"/>
              <w:rPr>
                <w:rFonts w:eastAsia="黑体"/>
                <w:color w:val="0D0D0D"/>
                <w:kern w:val="0"/>
                <w:szCs w:val="21"/>
              </w:rPr>
            </w:pPr>
          </w:p>
        </w:tc>
        <w:tc>
          <w:tcPr>
            <w:tcW w:w="137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864"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3009"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2552"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c>
          <w:tcPr>
            <w:tcW w:w="1428" w:type="dxa"/>
            <w:gridSpan w:val="2"/>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454" w:hRule="exact"/>
        </w:trPr>
        <w:tc>
          <w:tcPr>
            <w:tcW w:w="675" w:type="dxa"/>
            <w:vMerge w:val="continue"/>
            <w:tcBorders>
              <w:left w:val="single" w:color="auto" w:sz="4" w:space="0"/>
              <w:right w:val="single" w:color="auto" w:sz="4" w:space="0"/>
            </w:tcBorders>
            <w:vAlign w:val="center"/>
          </w:tcPr>
          <w:p>
            <w:pPr>
              <w:widowControl/>
              <w:spacing w:line="300" w:lineRule="exact"/>
              <w:jc w:val="center"/>
              <w:rPr>
                <w:rFonts w:eastAsia="黑体"/>
                <w:color w:val="0D0D0D"/>
                <w:kern w:val="0"/>
                <w:szCs w:val="21"/>
              </w:rPr>
            </w:pPr>
          </w:p>
        </w:tc>
        <w:tc>
          <w:tcPr>
            <w:tcW w:w="137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olor w:val="0D0D0D"/>
                <w:kern w:val="0"/>
                <w:szCs w:val="21"/>
              </w:rPr>
            </w:pPr>
          </w:p>
        </w:tc>
        <w:tc>
          <w:tcPr>
            <w:tcW w:w="864"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3009"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color w:val="0D0D0D"/>
                <w:kern w:val="0"/>
                <w:szCs w:val="21"/>
              </w:rPr>
            </w:pPr>
          </w:p>
        </w:tc>
        <w:tc>
          <w:tcPr>
            <w:tcW w:w="2552"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color w:val="0D0D0D"/>
                <w:kern w:val="0"/>
                <w:szCs w:val="21"/>
              </w:rPr>
            </w:pPr>
          </w:p>
        </w:tc>
        <w:tc>
          <w:tcPr>
            <w:tcW w:w="708" w:type="dxa"/>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c>
          <w:tcPr>
            <w:tcW w:w="1428" w:type="dxa"/>
            <w:gridSpan w:val="2"/>
            <w:vMerge w:val="continue"/>
            <w:tcBorders>
              <w:left w:val="nil"/>
              <w:right w:val="single" w:color="auto" w:sz="4" w:space="0"/>
            </w:tcBorders>
            <w:vAlign w:val="center"/>
          </w:tcPr>
          <w:p>
            <w:pPr>
              <w:widowControl/>
              <w:spacing w:line="300" w:lineRule="exact"/>
              <w:jc w:val="center"/>
              <w:rPr>
                <w:rFonts w:ascii="宋体" w:hAnsi="宋体"/>
                <w:color w:val="0D0D0D"/>
                <w:kern w:val="0"/>
                <w:szCs w:val="21"/>
              </w:rPr>
            </w:pPr>
          </w:p>
        </w:tc>
      </w:tr>
      <w:tr>
        <w:tblPrEx>
          <w:tblCellMar>
            <w:top w:w="0" w:type="dxa"/>
            <w:left w:w="108" w:type="dxa"/>
            <w:bottom w:w="0" w:type="dxa"/>
            <w:right w:w="108" w:type="dxa"/>
          </w:tblCellMar>
        </w:tblPrEx>
        <w:trPr>
          <w:trHeight w:val="805" w:hRule="atLeast"/>
        </w:trPr>
        <w:tc>
          <w:tcPr>
            <w:tcW w:w="675"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eastAsia="黑体"/>
                <w:b/>
                <w:bCs/>
                <w:color w:val="0D0D0D"/>
                <w:kern w:val="0"/>
                <w:szCs w:val="21"/>
              </w:rPr>
            </w:pPr>
            <w:r>
              <w:rPr>
                <w:rFonts w:hint="eastAsia" w:eastAsia="黑体"/>
                <w:b/>
                <w:bCs/>
                <w:color w:val="0D0D0D"/>
                <w:kern w:val="0"/>
                <w:szCs w:val="21"/>
              </w:rPr>
              <w:t>类型</w:t>
            </w:r>
          </w:p>
        </w:tc>
        <w:tc>
          <w:tcPr>
            <w:tcW w:w="2236" w:type="dxa"/>
            <w:gridSpan w:val="4"/>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特殊困难</w:t>
            </w:r>
          </w:p>
        </w:tc>
        <w:tc>
          <w:tcPr>
            <w:tcW w:w="7697" w:type="dxa"/>
            <w:gridSpan w:val="9"/>
            <w:tcBorders>
              <w:top w:val="single" w:color="000000" w:sz="4" w:space="0"/>
              <w:left w:val="nil"/>
              <w:bottom w:val="single" w:color="000000" w:sz="4" w:space="0"/>
              <w:right w:val="single" w:color="auto" w:sz="4" w:space="0"/>
            </w:tcBorders>
            <w:vAlign w:val="center"/>
          </w:tcPr>
          <w:p>
            <w:pPr>
              <w:widowControl/>
              <w:adjustRightInd w:val="0"/>
              <w:snapToGrid w:val="0"/>
              <w:rPr>
                <w:rFonts w:ascii="宋体" w:hAnsi="宋体"/>
                <w:color w:val="0D0D0D"/>
                <w:kern w:val="0"/>
                <w:szCs w:val="21"/>
              </w:rPr>
            </w:pP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低保家庭</w:t>
            </w:r>
            <w:r>
              <w:rPr>
                <w:rFonts w:hint="eastAsia" w:ascii="宋体" w:hAnsi="宋体"/>
                <w:color w:val="0D0D0D"/>
                <w:kern w:val="0"/>
                <w:szCs w:val="21"/>
              </w:rPr>
              <w:t xml:space="preserve">学生     </w:t>
            </w:r>
            <w:r>
              <w:rPr>
                <w:rFonts w:ascii="宋体" w:hAnsi="宋体"/>
                <w:color w:val="0D0D0D"/>
                <w:kern w:val="0"/>
                <w:szCs w:val="21"/>
              </w:rPr>
              <w:sym w:font="Wingdings 2" w:char="00A3"/>
            </w:r>
            <w:r>
              <w:rPr>
                <w:rFonts w:hint="eastAsia" w:ascii="宋体" w:hAnsi="宋体"/>
                <w:color w:val="0D0D0D"/>
                <w:kern w:val="0"/>
                <w:szCs w:val="21"/>
              </w:rPr>
              <w:t xml:space="preserve"> 特困供养学生             </w:t>
            </w:r>
            <w:r>
              <w:rPr>
                <w:rFonts w:ascii="宋体" w:hAnsi="宋体"/>
                <w:color w:val="0D0D0D"/>
                <w:kern w:val="0"/>
                <w:szCs w:val="21"/>
              </w:rPr>
              <w:sym w:font="Wingdings 2" w:char="00A3"/>
            </w:r>
            <w:r>
              <w:rPr>
                <w:rFonts w:hint="eastAsia" w:ascii="宋体" w:hAnsi="宋体"/>
                <w:color w:val="0D0D0D"/>
                <w:kern w:val="0"/>
                <w:szCs w:val="21"/>
              </w:rPr>
              <w:t xml:space="preserve"> 孤儿       </w:t>
            </w:r>
          </w:p>
          <w:p>
            <w:pPr>
              <w:widowControl/>
              <w:adjustRightInd w:val="0"/>
              <w:snapToGrid w:val="0"/>
              <w:rPr>
                <w:rFonts w:ascii="宋体" w:hAnsi="宋体"/>
                <w:color w:val="0D0D0D"/>
                <w:kern w:val="0"/>
                <w:szCs w:val="21"/>
              </w:rPr>
            </w:pPr>
            <w:r>
              <w:rPr>
                <w:rFonts w:ascii="宋体" w:hAnsi="宋体"/>
                <w:color w:val="0D0D0D"/>
                <w:kern w:val="0"/>
                <w:szCs w:val="21"/>
              </w:rPr>
              <w:sym w:font="Wingdings 2" w:char="00A3"/>
            </w:r>
            <w:r>
              <w:rPr>
                <w:rFonts w:hint="eastAsia" w:ascii="宋体" w:hAnsi="宋体"/>
                <w:color w:val="0D0D0D"/>
                <w:kern w:val="0"/>
                <w:szCs w:val="21"/>
              </w:rPr>
              <w:t xml:space="preserve"> 烈士</w:t>
            </w:r>
            <w:r>
              <w:rPr>
                <w:rFonts w:ascii="宋体" w:hAnsi="宋体"/>
                <w:color w:val="0D0D0D"/>
                <w:kern w:val="0"/>
                <w:szCs w:val="21"/>
              </w:rPr>
              <w:t>子女</w:t>
            </w:r>
            <w:r>
              <w:rPr>
                <w:rFonts w:hint="eastAsia" w:ascii="宋体" w:hAnsi="宋体"/>
                <w:color w:val="0D0D0D"/>
                <w:kern w:val="0"/>
                <w:szCs w:val="21"/>
              </w:rPr>
              <w:t xml:space="preserve">         </w:t>
            </w:r>
            <w:r>
              <w:rPr>
                <w:rFonts w:ascii="宋体" w:hAnsi="宋体"/>
                <w:color w:val="0D0D0D"/>
                <w:kern w:val="0"/>
                <w:szCs w:val="21"/>
              </w:rPr>
              <w:sym w:font="Wingdings 2" w:char="00A3"/>
            </w:r>
            <w:r>
              <w:rPr>
                <w:rFonts w:hint="eastAsia" w:ascii="宋体" w:hAnsi="宋体"/>
                <w:color w:val="0D0D0D"/>
                <w:kern w:val="0"/>
                <w:szCs w:val="21"/>
              </w:rPr>
              <w:t xml:space="preserve"> 持证</w:t>
            </w:r>
            <w:r>
              <w:rPr>
                <w:rFonts w:ascii="宋体" w:hAnsi="宋体"/>
                <w:color w:val="0D0D0D"/>
                <w:kern w:val="0"/>
                <w:szCs w:val="21"/>
              </w:rPr>
              <w:t>残疾学生</w:t>
            </w:r>
            <w:r>
              <w:rPr>
                <w:rFonts w:hint="eastAsia" w:ascii="宋体" w:hAnsi="宋体"/>
                <w:color w:val="0D0D0D"/>
                <w:kern w:val="0"/>
                <w:szCs w:val="21"/>
              </w:rPr>
              <w:t xml:space="preserve">             </w:t>
            </w: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低保</w:t>
            </w:r>
            <w:r>
              <w:rPr>
                <w:rFonts w:hint="eastAsia" w:ascii="宋体" w:hAnsi="宋体"/>
                <w:color w:val="0D0D0D"/>
                <w:kern w:val="0"/>
                <w:szCs w:val="21"/>
              </w:rPr>
              <w:t>边缘家庭学生</w:t>
            </w:r>
          </w:p>
          <w:p>
            <w:pPr>
              <w:widowControl/>
              <w:adjustRightInd w:val="0"/>
              <w:snapToGrid w:val="0"/>
              <w:rPr>
                <w:rFonts w:ascii="宋体" w:hAnsi="宋体"/>
                <w:color w:val="0D0D0D"/>
                <w:kern w:val="0"/>
                <w:szCs w:val="21"/>
              </w:rPr>
            </w:pPr>
            <w:r>
              <w:rPr>
                <w:rFonts w:ascii="宋体" w:hAnsi="宋体"/>
                <w:color w:val="0D0D0D"/>
                <w:kern w:val="0"/>
                <w:szCs w:val="21"/>
              </w:rPr>
              <w:sym w:font="Wingdings 2" w:char="00A3"/>
            </w:r>
            <w:r>
              <w:rPr>
                <w:rFonts w:hint="eastAsia" w:ascii="宋体" w:hAnsi="宋体"/>
                <w:color w:val="0D0D0D"/>
                <w:kern w:val="0"/>
                <w:szCs w:val="21"/>
              </w:rPr>
              <w:t xml:space="preserve"> 支出型贫困农户家庭学生       </w:t>
            </w: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建档立卡</w:t>
            </w:r>
            <w:r>
              <w:rPr>
                <w:rFonts w:hint="eastAsia" w:ascii="宋体" w:hAnsi="宋体"/>
                <w:color w:val="0D0D0D"/>
                <w:kern w:val="0"/>
                <w:szCs w:val="21"/>
              </w:rPr>
              <w:t>贫困家庭学生</w:t>
            </w:r>
          </w:p>
        </w:tc>
      </w:tr>
      <w:tr>
        <w:tblPrEx>
          <w:tblCellMar>
            <w:top w:w="0" w:type="dxa"/>
            <w:left w:w="108" w:type="dxa"/>
            <w:bottom w:w="0" w:type="dxa"/>
            <w:right w:w="108" w:type="dxa"/>
          </w:tblCellMar>
        </w:tblPrEx>
        <w:trPr>
          <w:trHeight w:val="847" w:hRule="atLeast"/>
        </w:trPr>
        <w:tc>
          <w:tcPr>
            <w:tcW w:w="675" w:type="dxa"/>
            <w:vMerge w:val="continue"/>
            <w:tcBorders>
              <w:left w:val="single" w:color="auto" w:sz="4" w:space="0"/>
              <w:right w:val="single" w:color="auto" w:sz="4" w:space="0"/>
            </w:tcBorders>
            <w:vAlign w:val="center"/>
          </w:tcPr>
          <w:p>
            <w:pPr>
              <w:widowControl/>
              <w:spacing w:line="300" w:lineRule="exact"/>
              <w:jc w:val="center"/>
              <w:rPr>
                <w:rFonts w:eastAsia="黑体"/>
                <w:color w:val="0D0D0D"/>
                <w:kern w:val="0"/>
                <w:szCs w:val="21"/>
              </w:rPr>
            </w:pPr>
          </w:p>
        </w:tc>
        <w:tc>
          <w:tcPr>
            <w:tcW w:w="2236" w:type="dxa"/>
            <w:gridSpan w:val="4"/>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ascii="宋体" w:hAnsi="宋体"/>
                <w:color w:val="0D0D0D"/>
                <w:kern w:val="0"/>
                <w:szCs w:val="21"/>
              </w:rPr>
            </w:pPr>
            <w:r>
              <w:rPr>
                <w:rFonts w:hint="eastAsia" w:ascii="宋体" w:hAnsi="宋体"/>
                <w:color w:val="0D0D0D"/>
                <w:kern w:val="0"/>
                <w:szCs w:val="21"/>
              </w:rPr>
              <w:t>其他困难</w:t>
            </w:r>
          </w:p>
        </w:tc>
        <w:tc>
          <w:tcPr>
            <w:tcW w:w="7697" w:type="dxa"/>
            <w:gridSpan w:val="9"/>
            <w:tcBorders>
              <w:top w:val="single" w:color="000000" w:sz="4" w:space="0"/>
              <w:left w:val="nil"/>
              <w:bottom w:val="single" w:color="auto" w:sz="4" w:space="0"/>
              <w:right w:val="single" w:color="auto" w:sz="4" w:space="0"/>
            </w:tcBorders>
            <w:vAlign w:val="center"/>
          </w:tcPr>
          <w:p>
            <w:pPr>
              <w:widowControl/>
              <w:spacing w:line="300" w:lineRule="auto"/>
              <w:rPr>
                <w:rFonts w:ascii="宋体" w:hAnsi="宋体"/>
                <w:color w:val="0D0D0D"/>
                <w:kern w:val="0"/>
                <w:szCs w:val="21"/>
              </w:rPr>
            </w:pPr>
            <w:r>
              <w:rPr>
                <w:rFonts w:ascii="宋体" w:hAnsi="宋体"/>
                <w:color w:val="0D0D0D"/>
                <w:kern w:val="0"/>
                <w:szCs w:val="21"/>
              </w:rPr>
              <w:sym w:font="Wingdings 2" w:char="00A3"/>
            </w:r>
            <w:r>
              <w:rPr>
                <w:rFonts w:ascii="宋体" w:hAnsi="宋体"/>
                <w:color w:val="0D0D0D"/>
                <w:kern w:val="0"/>
                <w:szCs w:val="21"/>
              </w:rPr>
              <w:t xml:space="preserve">遭受自然灾害  </w:t>
            </w:r>
            <w:r>
              <w:rPr>
                <w:rFonts w:hint="eastAsia" w:ascii="宋体" w:hAnsi="宋体"/>
                <w:color w:val="0D0D0D"/>
                <w:kern w:val="0"/>
                <w:szCs w:val="21"/>
              </w:rPr>
              <w:t xml:space="preserve">    </w:t>
            </w:r>
            <w:r>
              <w:rPr>
                <w:rFonts w:ascii="宋体" w:hAnsi="宋体"/>
                <w:color w:val="0D0D0D"/>
                <w:kern w:val="0"/>
                <w:szCs w:val="21"/>
              </w:rPr>
              <w:sym w:font="Wingdings 2" w:char="00A3"/>
            </w:r>
            <w:r>
              <w:rPr>
                <w:rFonts w:ascii="宋体" w:hAnsi="宋体"/>
                <w:color w:val="0D0D0D"/>
                <w:kern w:val="0"/>
                <w:szCs w:val="21"/>
              </w:rPr>
              <w:t>遭受突发意外事件</w:t>
            </w:r>
            <w:r>
              <w:rPr>
                <w:rFonts w:hint="eastAsia" w:ascii="宋体" w:hAnsi="宋体"/>
                <w:color w:val="0D0D0D"/>
                <w:kern w:val="0"/>
                <w:szCs w:val="21"/>
              </w:rPr>
              <w:t xml:space="preserve">      </w:t>
            </w:r>
            <w:r>
              <w:rPr>
                <w:rFonts w:ascii="宋体" w:hAnsi="宋体"/>
                <w:color w:val="0D0D0D"/>
                <w:kern w:val="0"/>
                <w:szCs w:val="21"/>
              </w:rPr>
              <w:sym w:font="Wingdings 2" w:char="00A3"/>
            </w:r>
            <w:r>
              <w:rPr>
                <w:rFonts w:hint="eastAsia" w:ascii="宋体" w:hAnsi="宋体"/>
                <w:color w:val="0D0D0D"/>
                <w:kern w:val="0"/>
                <w:szCs w:val="21"/>
              </w:rPr>
              <w:t xml:space="preserve">遭受重大疾病 </w:t>
            </w:r>
          </w:p>
          <w:p>
            <w:pPr>
              <w:spacing w:line="300" w:lineRule="auto"/>
              <w:rPr>
                <w:rFonts w:ascii="宋体" w:hAnsi="宋体"/>
                <w:color w:val="0D0D0D"/>
                <w:kern w:val="0"/>
                <w:szCs w:val="21"/>
                <w:u w:val="single"/>
              </w:rPr>
            </w:pPr>
            <w:r>
              <w:rPr>
                <w:rFonts w:ascii="宋体" w:hAnsi="宋体"/>
                <w:color w:val="0D0D0D"/>
                <w:kern w:val="0"/>
                <w:szCs w:val="21"/>
              </w:rPr>
              <w:sym w:font="Wingdings 2" w:char="00A3"/>
            </w:r>
            <w:r>
              <w:rPr>
                <w:rFonts w:ascii="宋体" w:hAnsi="宋体"/>
                <w:color w:val="0D0D0D"/>
                <w:kern w:val="0"/>
                <w:szCs w:val="21"/>
              </w:rPr>
              <w:t>其他</w:t>
            </w:r>
            <w:r>
              <w:rPr>
                <w:rFonts w:hint="eastAsia" w:ascii="宋体" w:hAnsi="宋体"/>
                <w:color w:val="0D0D0D"/>
                <w:kern w:val="0"/>
                <w:szCs w:val="21"/>
              </w:rPr>
              <w:t>困难</w:t>
            </w:r>
            <w:r>
              <w:rPr>
                <w:rFonts w:ascii="宋体" w:hAnsi="宋体"/>
                <w:color w:val="0D0D0D"/>
                <w:kern w:val="0"/>
                <w:szCs w:val="21"/>
              </w:rPr>
              <w:t>情况</w:t>
            </w:r>
            <w:r>
              <w:rPr>
                <w:rFonts w:hint="eastAsia" w:ascii="宋体" w:hAnsi="宋体"/>
                <w:color w:val="0D0D0D"/>
                <w:kern w:val="0"/>
                <w:szCs w:val="21"/>
              </w:rPr>
              <w:t>：</w:t>
            </w:r>
            <w:r>
              <w:rPr>
                <w:rFonts w:hint="eastAsia" w:ascii="宋体" w:hAnsi="宋体"/>
                <w:color w:val="0D0D0D"/>
                <w:kern w:val="0"/>
                <w:szCs w:val="21"/>
                <w:u w:val="single"/>
              </w:rPr>
              <w:t xml:space="preserve">                                                    </w:t>
            </w:r>
          </w:p>
        </w:tc>
      </w:tr>
      <w:tr>
        <w:tblPrEx>
          <w:tblCellMar>
            <w:top w:w="0" w:type="dxa"/>
            <w:left w:w="108" w:type="dxa"/>
            <w:bottom w:w="0" w:type="dxa"/>
            <w:right w:w="108" w:type="dxa"/>
          </w:tblCellMar>
        </w:tblPrEx>
        <w:trPr>
          <w:cantSplit/>
          <w:trHeight w:val="1289" w:hRule="atLeast"/>
        </w:trPr>
        <w:tc>
          <w:tcPr>
            <w:tcW w:w="675"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eastAsia="黑体"/>
                <w:b/>
                <w:bCs/>
                <w:color w:val="0D0D0D"/>
                <w:kern w:val="0"/>
                <w:szCs w:val="21"/>
              </w:rPr>
            </w:pPr>
            <w:r>
              <w:rPr>
                <w:rFonts w:hint="eastAsia" w:eastAsia="黑体"/>
                <w:b/>
                <w:bCs/>
                <w:color w:val="0D0D0D"/>
                <w:kern w:val="0"/>
                <w:szCs w:val="21"/>
              </w:rPr>
              <w:t>申请资助项目</w:t>
            </w:r>
          </w:p>
        </w:tc>
        <w:tc>
          <w:tcPr>
            <w:tcW w:w="9933" w:type="dxa"/>
            <w:gridSpan w:val="13"/>
            <w:tcBorders>
              <w:top w:val="single" w:color="000000" w:sz="4" w:space="0"/>
              <w:left w:val="single" w:color="auto" w:sz="4" w:space="0"/>
              <w:bottom w:val="single" w:color="000000" w:sz="4" w:space="0"/>
              <w:right w:val="single" w:color="auto" w:sz="4" w:space="0"/>
            </w:tcBorders>
            <w:vAlign w:val="center"/>
          </w:tcPr>
          <w:p>
            <w:pPr>
              <w:widowControl/>
              <w:rPr>
                <w:rFonts w:ascii="宋体" w:hAnsi="宋体"/>
                <w:color w:val="0D0D0D"/>
                <w:kern w:val="0"/>
                <w:szCs w:val="21"/>
              </w:rPr>
            </w:pPr>
            <w:r>
              <w:rPr>
                <w:rFonts w:ascii="宋体" w:hAnsi="宋体"/>
                <w:color w:val="0D0D0D"/>
                <w:kern w:val="0"/>
                <w:szCs w:val="20"/>
              </w:rPr>
              <w:sym w:font="Wingdings 2" w:char="00A3"/>
            </w:r>
            <w:r>
              <w:rPr>
                <w:rFonts w:hint="eastAsia" w:ascii="宋体" w:hAnsi="宋体"/>
                <w:color w:val="0D0D0D"/>
                <w:kern w:val="0"/>
                <w:szCs w:val="20"/>
              </w:rPr>
              <w:t xml:space="preserve"> </w:t>
            </w:r>
            <w:r>
              <w:rPr>
                <w:rFonts w:ascii="宋体" w:hAnsi="宋体"/>
                <w:color w:val="0D0D0D"/>
                <w:kern w:val="0"/>
                <w:szCs w:val="21"/>
              </w:rPr>
              <w:t>学前</w:t>
            </w:r>
            <w:r>
              <w:rPr>
                <w:rFonts w:hint="eastAsia" w:ascii="宋体" w:hAnsi="宋体"/>
                <w:color w:val="0D0D0D"/>
                <w:kern w:val="0"/>
                <w:szCs w:val="21"/>
              </w:rPr>
              <w:t xml:space="preserve">教育保育费资助            </w:t>
            </w:r>
            <w:r>
              <w:rPr>
                <w:rFonts w:ascii="宋体" w:hAnsi="宋体"/>
                <w:color w:val="0D0D0D"/>
                <w:kern w:val="0"/>
                <w:szCs w:val="20"/>
              </w:rPr>
              <w:sym w:font="Wingdings 2" w:char="F0A3"/>
            </w:r>
            <w:r>
              <w:rPr>
                <w:rFonts w:hint="eastAsia" w:ascii="宋体" w:hAnsi="宋体"/>
                <w:color w:val="0D0D0D"/>
                <w:kern w:val="0"/>
                <w:szCs w:val="21"/>
              </w:rPr>
              <w:t xml:space="preserve">义务教育营养改善计划       </w:t>
            </w:r>
            <w:r>
              <w:rPr>
                <w:rFonts w:ascii="宋体" w:hAnsi="宋体"/>
                <w:color w:val="0D0D0D"/>
                <w:kern w:val="0"/>
                <w:szCs w:val="20"/>
              </w:rPr>
              <w:sym w:font="Wingdings 2" w:char="00A3"/>
            </w:r>
            <w:r>
              <w:rPr>
                <w:rFonts w:hint="eastAsia" w:ascii="宋体" w:hAnsi="宋体"/>
                <w:color w:val="0D0D0D"/>
                <w:kern w:val="0"/>
                <w:szCs w:val="21"/>
              </w:rPr>
              <w:t>义务教育寄宿生</w:t>
            </w:r>
            <w:r>
              <w:rPr>
                <w:rFonts w:ascii="宋体" w:hAnsi="宋体"/>
                <w:color w:val="0D0D0D"/>
                <w:kern w:val="0"/>
                <w:szCs w:val="21"/>
              </w:rPr>
              <w:t>生活补助</w:t>
            </w:r>
          </w:p>
          <w:p>
            <w:pPr>
              <w:widowControl/>
              <w:ind w:left="840" w:hanging="840" w:hangingChars="400"/>
              <w:rPr>
                <w:rFonts w:ascii="宋体" w:hAnsi="宋体"/>
                <w:color w:val="0D0D0D"/>
                <w:kern w:val="0"/>
                <w:szCs w:val="21"/>
              </w:rPr>
            </w:pPr>
            <w:r>
              <w:rPr>
                <w:rFonts w:ascii="宋体" w:hAnsi="宋体"/>
                <w:color w:val="0D0D0D"/>
                <w:kern w:val="0"/>
                <w:szCs w:val="20"/>
              </w:rPr>
              <w:sym w:font="Wingdings 2" w:char="00A3"/>
            </w:r>
            <w:r>
              <w:rPr>
                <w:rFonts w:hint="eastAsia" w:ascii="宋体" w:hAnsi="宋体"/>
                <w:color w:val="0D0D0D"/>
                <w:kern w:val="0"/>
                <w:szCs w:val="20"/>
              </w:rPr>
              <w:t xml:space="preserve">义务教育非寄宿生生活补助       </w:t>
            </w:r>
            <w:r>
              <w:rPr>
                <w:rFonts w:ascii="宋体" w:hAnsi="宋体"/>
                <w:color w:val="0D0D0D"/>
                <w:kern w:val="0"/>
                <w:szCs w:val="20"/>
              </w:rPr>
              <w:sym w:font="Wingdings 2" w:char="00A3"/>
            </w:r>
            <w:r>
              <w:rPr>
                <w:rFonts w:hint="eastAsia" w:ascii="宋体" w:hAnsi="宋体"/>
                <w:color w:val="0D0D0D"/>
                <w:kern w:val="0"/>
                <w:szCs w:val="21"/>
              </w:rPr>
              <w:t>普通高中</w:t>
            </w:r>
            <w:r>
              <w:rPr>
                <w:rFonts w:ascii="宋体" w:hAnsi="宋体"/>
                <w:color w:val="0D0D0D"/>
                <w:kern w:val="0"/>
                <w:szCs w:val="21"/>
              </w:rPr>
              <w:t>国家助学金</w:t>
            </w:r>
            <w:r>
              <w:rPr>
                <w:rFonts w:hint="eastAsia" w:ascii="宋体" w:hAnsi="宋体"/>
                <w:color w:val="0D0D0D"/>
                <w:kern w:val="0"/>
                <w:szCs w:val="21"/>
              </w:rPr>
              <w:t xml:space="preserve">         </w:t>
            </w:r>
            <w:r>
              <w:rPr>
                <w:rFonts w:ascii="宋体" w:hAnsi="宋体"/>
                <w:color w:val="0D0D0D"/>
                <w:kern w:val="0"/>
                <w:szCs w:val="20"/>
              </w:rPr>
              <w:sym w:font="Wingdings 2" w:char="00A3"/>
            </w:r>
            <w:r>
              <w:rPr>
                <w:rFonts w:hint="eastAsia" w:ascii="宋体" w:hAnsi="宋体"/>
                <w:color w:val="0D0D0D"/>
                <w:kern w:val="0"/>
                <w:szCs w:val="21"/>
              </w:rPr>
              <w:t>普通高中</w:t>
            </w:r>
            <w:r>
              <w:rPr>
                <w:rFonts w:ascii="宋体" w:hAnsi="宋体"/>
                <w:color w:val="0D0D0D"/>
                <w:kern w:val="0"/>
                <w:szCs w:val="21"/>
              </w:rPr>
              <w:t>免学费</w:t>
            </w:r>
          </w:p>
          <w:p>
            <w:pPr>
              <w:widowControl/>
              <w:ind w:left="840" w:hanging="840" w:hangingChars="400"/>
              <w:rPr>
                <w:rFonts w:ascii="宋体" w:hAnsi="宋体"/>
                <w:color w:val="0D0D0D"/>
                <w:kern w:val="0"/>
                <w:szCs w:val="21"/>
              </w:rPr>
            </w:pPr>
            <w:r>
              <w:rPr>
                <w:rFonts w:ascii="宋体" w:hAnsi="宋体"/>
                <w:color w:val="0D0D0D"/>
                <w:kern w:val="0"/>
                <w:szCs w:val="20"/>
              </w:rPr>
              <w:sym w:font="Wingdings 2" w:char="00A3"/>
            </w:r>
            <w:r>
              <w:rPr>
                <w:rFonts w:hint="eastAsia" w:ascii="宋体" w:hAnsi="宋体"/>
                <w:color w:val="0D0D0D"/>
                <w:kern w:val="0"/>
                <w:szCs w:val="21"/>
              </w:rPr>
              <w:t xml:space="preserve">中职国家助学金                 </w:t>
            </w:r>
            <w:r>
              <w:rPr>
                <w:rFonts w:ascii="宋体" w:hAnsi="宋体"/>
                <w:color w:val="0D0D0D"/>
                <w:kern w:val="0"/>
                <w:szCs w:val="20"/>
              </w:rPr>
              <w:sym w:font="Wingdings 2" w:char="00A3"/>
            </w:r>
            <w:r>
              <w:rPr>
                <w:rFonts w:hint="eastAsia" w:ascii="宋体" w:hAnsi="宋体"/>
                <w:color w:val="0D0D0D"/>
                <w:kern w:val="0"/>
                <w:szCs w:val="21"/>
              </w:rPr>
              <w:t>中职免学费</w:t>
            </w:r>
          </w:p>
          <w:p>
            <w:pPr>
              <w:widowControl/>
              <w:ind w:left="840" w:hanging="840" w:hangingChars="400"/>
              <w:rPr>
                <w:rFonts w:ascii="宋体" w:hAnsi="宋体"/>
                <w:color w:val="0D0D0D"/>
                <w:kern w:val="0"/>
                <w:szCs w:val="21"/>
                <w:u w:val="single"/>
              </w:rPr>
            </w:pPr>
            <w:r>
              <w:rPr>
                <w:rFonts w:ascii="宋体" w:hAnsi="宋体"/>
                <w:color w:val="0D0D0D"/>
                <w:kern w:val="0"/>
                <w:szCs w:val="20"/>
              </w:rPr>
              <w:sym w:font="Wingdings 2" w:char="00A3"/>
            </w:r>
            <w:r>
              <w:rPr>
                <w:rFonts w:hint="eastAsia" w:ascii="宋体" w:hAnsi="宋体"/>
                <w:color w:val="0D0D0D"/>
                <w:kern w:val="0"/>
                <w:szCs w:val="20"/>
              </w:rPr>
              <w:t>其他资助项目：</w:t>
            </w:r>
            <w:r>
              <w:rPr>
                <w:rFonts w:hint="eastAsia" w:ascii="宋体" w:hAnsi="宋体"/>
                <w:color w:val="0D0D0D"/>
                <w:kern w:val="0"/>
                <w:szCs w:val="21"/>
                <w:u w:val="single"/>
              </w:rPr>
              <w:t xml:space="preserve">                                        </w:t>
            </w:r>
          </w:p>
        </w:tc>
      </w:tr>
      <w:tr>
        <w:tblPrEx>
          <w:tblCellMar>
            <w:top w:w="0" w:type="dxa"/>
            <w:left w:w="108" w:type="dxa"/>
            <w:bottom w:w="0" w:type="dxa"/>
            <w:right w:w="108" w:type="dxa"/>
          </w:tblCellMar>
        </w:tblPrEx>
        <w:trPr>
          <w:cantSplit/>
          <w:trHeight w:val="710" w:hRule="atLeast"/>
        </w:trPr>
        <w:tc>
          <w:tcPr>
            <w:tcW w:w="675"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eastAsia="黑体"/>
                <w:b/>
                <w:bCs/>
                <w:color w:val="0D0D0D"/>
                <w:kern w:val="0"/>
                <w:szCs w:val="21"/>
              </w:rPr>
            </w:pPr>
            <w:r>
              <w:rPr>
                <w:rFonts w:eastAsia="黑体"/>
                <w:b/>
                <w:bCs/>
                <w:color w:val="0D0D0D"/>
                <w:kern w:val="0"/>
                <w:szCs w:val="21"/>
              </w:rPr>
              <w:t>系统</w:t>
            </w:r>
            <w:r>
              <w:rPr>
                <w:rFonts w:hint="eastAsia" w:eastAsia="黑体"/>
                <w:b/>
                <w:bCs/>
                <w:color w:val="0D0D0D"/>
                <w:kern w:val="0"/>
                <w:szCs w:val="21"/>
              </w:rPr>
              <w:t>数据</w:t>
            </w:r>
            <w:r>
              <w:rPr>
                <w:rFonts w:eastAsia="黑体"/>
                <w:b/>
                <w:bCs/>
                <w:color w:val="0D0D0D"/>
                <w:kern w:val="0"/>
                <w:szCs w:val="21"/>
              </w:rPr>
              <w:t>核实</w:t>
            </w:r>
          </w:p>
        </w:tc>
        <w:tc>
          <w:tcPr>
            <w:tcW w:w="9933" w:type="dxa"/>
            <w:gridSpan w:val="13"/>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宋体" w:hAnsi="宋体"/>
                <w:color w:val="0D0D0D"/>
                <w:kern w:val="0"/>
                <w:szCs w:val="21"/>
              </w:rPr>
            </w:pP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低保家庭</w:t>
            </w:r>
            <w:r>
              <w:rPr>
                <w:rFonts w:hint="eastAsia" w:ascii="宋体" w:hAnsi="宋体"/>
                <w:color w:val="0D0D0D"/>
                <w:kern w:val="0"/>
                <w:szCs w:val="21"/>
              </w:rPr>
              <w:t xml:space="preserve">学生       </w:t>
            </w:r>
            <w:r>
              <w:rPr>
                <w:rFonts w:ascii="宋体" w:hAnsi="宋体"/>
                <w:color w:val="0D0D0D"/>
                <w:kern w:val="0"/>
                <w:szCs w:val="21"/>
              </w:rPr>
              <w:sym w:font="Wingdings 2" w:char="00A3"/>
            </w:r>
            <w:r>
              <w:rPr>
                <w:rFonts w:hint="eastAsia" w:ascii="宋体" w:hAnsi="宋体"/>
                <w:color w:val="0D0D0D"/>
                <w:kern w:val="0"/>
                <w:szCs w:val="21"/>
              </w:rPr>
              <w:t xml:space="preserve"> 特困供养学生          </w:t>
            </w:r>
            <w:r>
              <w:rPr>
                <w:rFonts w:ascii="宋体" w:hAnsi="宋体"/>
                <w:color w:val="0D0D0D"/>
                <w:kern w:val="0"/>
                <w:szCs w:val="20"/>
              </w:rPr>
              <w:sym w:font="Wingdings 2" w:char="00A3"/>
            </w:r>
            <w:r>
              <w:rPr>
                <w:rFonts w:hint="eastAsia" w:ascii="宋体" w:hAnsi="宋体"/>
                <w:color w:val="0D0D0D"/>
                <w:kern w:val="0"/>
                <w:szCs w:val="20"/>
              </w:rPr>
              <w:t xml:space="preserve"> </w:t>
            </w:r>
            <w:r>
              <w:rPr>
                <w:rFonts w:ascii="宋体" w:hAnsi="宋体"/>
                <w:color w:val="0D0D0D"/>
                <w:kern w:val="0"/>
                <w:szCs w:val="21"/>
              </w:rPr>
              <w:t>孤儿</w:t>
            </w:r>
            <w:r>
              <w:rPr>
                <w:rFonts w:hint="eastAsia" w:ascii="宋体" w:hAnsi="宋体"/>
                <w:color w:val="0D0D0D"/>
                <w:kern w:val="0"/>
                <w:szCs w:val="21"/>
              </w:rPr>
              <w:t xml:space="preserve">        </w:t>
            </w:r>
            <w:r>
              <w:rPr>
                <w:rFonts w:ascii="宋体" w:hAnsi="宋体"/>
                <w:color w:val="0D0D0D"/>
                <w:kern w:val="0"/>
                <w:szCs w:val="21"/>
              </w:rPr>
              <w:sym w:font="Wingdings 2" w:char="00A3"/>
            </w:r>
            <w:r>
              <w:rPr>
                <w:rFonts w:hint="eastAsia" w:ascii="宋体" w:hAnsi="宋体"/>
                <w:color w:val="0D0D0D"/>
                <w:kern w:val="0"/>
                <w:szCs w:val="21"/>
              </w:rPr>
              <w:t xml:space="preserve"> 烈士</w:t>
            </w:r>
            <w:r>
              <w:rPr>
                <w:rFonts w:ascii="宋体" w:hAnsi="宋体"/>
                <w:color w:val="0D0D0D"/>
                <w:kern w:val="0"/>
                <w:szCs w:val="21"/>
              </w:rPr>
              <w:t>子女</w:t>
            </w:r>
            <w:r>
              <w:rPr>
                <w:rFonts w:hint="eastAsia" w:ascii="宋体" w:hAnsi="宋体"/>
                <w:color w:val="0D0D0D"/>
                <w:kern w:val="0"/>
                <w:szCs w:val="21"/>
              </w:rPr>
              <w:t xml:space="preserve">     </w:t>
            </w:r>
            <w:r>
              <w:rPr>
                <w:rFonts w:ascii="宋体" w:hAnsi="宋体"/>
                <w:color w:val="0D0D0D"/>
                <w:kern w:val="0"/>
                <w:szCs w:val="21"/>
              </w:rPr>
              <w:sym w:font="Wingdings 2" w:char="00A3"/>
            </w:r>
            <w:r>
              <w:rPr>
                <w:rFonts w:hint="eastAsia" w:ascii="宋体" w:hAnsi="宋体"/>
                <w:color w:val="0D0D0D"/>
                <w:kern w:val="0"/>
                <w:szCs w:val="21"/>
              </w:rPr>
              <w:t xml:space="preserve"> 持证</w:t>
            </w:r>
            <w:r>
              <w:rPr>
                <w:rFonts w:ascii="宋体" w:hAnsi="宋体"/>
                <w:color w:val="0D0D0D"/>
                <w:kern w:val="0"/>
                <w:szCs w:val="21"/>
              </w:rPr>
              <w:t>残疾学生</w:t>
            </w:r>
            <w:r>
              <w:rPr>
                <w:rFonts w:hint="eastAsia" w:ascii="宋体" w:hAnsi="宋体"/>
                <w:color w:val="0D0D0D"/>
                <w:kern w:val="0"/>
                <w:szCs w:val="21"/>
              </w:rPr>
              <w:t xml:space="preserve">    </w:t>
            </w:r>
          </w:p>
          <w:p>
            <w:pPr>
              <w:spacing w:line="300" w:lineRule="exact"/>
              <w:rPr>
                <w:rFonts w:ascii="宋体" w:hAnsi="宋体"/>
                <w:color w:val="0D0D0D"/>
                <w:kern w:val="0"/>
                <w:szCs w:val="21"/>
              </w:rPr>
            </w:pP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低保</w:t>
            </w:r>
            <w:r>
              <w:rPr>
                <w:rFonts w:hint="eastAsia" w:ascii="宋体" w:hAnsi="宋体"/>
                <w:color w:val="0D0D0D"/>
                <w:kern w:val="0"/>
                <w:szCs w:val="21"/>
              </w:rPr>
              <w:t xml:space="preserve">边缘家庭学生   </w:t>
            </w:r>
            <w:r>
              <w:rPr>
                <w:rFonts w:ascii="宋体" w:hAnsi="宋体"/>
                <w:color w:val="0D0D0D"/>
                <w:kern w:val="0"/>
                <w:szCs w:val="20"/>
              </w:rPr>
              <w:sym w:font="Wingdings 2" w:char="00A3"/>
            </w:r>
            <w:r>
              <w:rPr>
                <w:rFonts w:hint="eastAsia" w:ascii="宋体" w:hAnsi="宋体"/>
                <w:color w:val="0D0D0D"/>
                <w:kern w:val="0"/>
                <w:szCs w:val="20"/>
              </w:rPr>
              <w:t xml:space="preserve"> </w:t>
            </w:r>
            <w:r>
              <w:rPr>
                <w:rFonts w:hint="eastAsia" w:ascii="宋体" w:hAnsi="宋体"/>
                <w:color w:val="0D0D0D"/>
                <w:kern w:val="0"/>
                <w:szCs w:val="21"/>
              </w:rPr>
              <w:t xml:space="preserve">支出型贫困农户家庭学生    </w:t>
            </w:r>
            <w:r>
              <w:rPr>
                <w:rFonts w:ascii="宋体" w:hAnsi="宋体"/>
                <w:color w:val="0D0D0D"/>
                <w:kern w:val="0"/>
                <w:szCs w:val="21"/>
              </w:rPr>
              <w:sym w:font="Wingdings 2" w:char="00A3"/>
            </w:r>
            <w:r>
              <w:rPr>
                <w:rFonts w:hint="eastAsia" w:ascii="宋体" w:hAnsi="宋体"/>
                <w:color w:val="0D0D0D"/>
                <w:kern w:val="0"/>
                <w:szCs w:val="21"/>
              </w:rPr>
              <w:t xml:space="preserve"> </w:t>
            </w:r>
            <w:r>
              <w:rPr>
                <w:rFonts w:ascii="宋体" w:hAnsi="宋体"/>
                <w:color w:val="0D0D0D"/>
                <w:kern w:val="0"/>
                <w:szCs w:val="21"/>
              </w:rPr>
              <w:t>建档立卡</w:t>
            </w:r>
            <w:r>
              <w:rPr>
                <w:rFonts w:hint="eastAsia" w:ascii="宋体" w:hAnsi="宋体"/>
                <w:color w:val="0D0D0D"/>
                <w:kern w:val="0"/>
                <w:szCs w:val="21"/>
              </w:rPr>
              <w:t>贫困家庭学生</w:t>
            </w:r>
          </w:p>
        </w:tc>
      </w:tr>
      <w:tr>
        <w:tblPrEx>
          <w:tblCellMar>
            <w:top w:w="0" w:type="dxa"/>
            <w:left w:w="108" w:type="dxa"/>
            <w:bottom w:w="0" w:type="dxa"/>
            <w:right w:w="108" w:type="dxa"/>
          </w:tblCellMar>
        </w:tblPrEx>
        <w:trPr>
          <w:cantSplit/>
          <w:trHeight w:val="1289" w:hRule="atLeast"/>
        </w:trPr>
        <w:tc>
          <w:tcPr>
            <w:tcW w:w="675"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eastAsia="黑体"/>
                <w:b/>
                <w:bCs/>
                <w:color w:val="0D0D0D"/>
                <w:kern w:val="0"/>
                <w:szCs w:val="21"/>
              </w:rPr>
            </w:pPr>
            <w:r>
              <w:rPr>
                <w:rFonts w:hint="eastAsia" w:eastAsia="黑体"/>
                <w:b/>
                <w:bCs/>
                <w:color w:val="0D0D0D"/>
                <w:kern w:val="0"/>
                <w:szCs w:val="21"/>
              </w:rPr>
              <w:t>承诺</w:t>
            </w:r>
          </w:p>
        </w:tc>
        <w:tc>
          <w:tcPr>
            <w:tcW w:w="9933" w:type="dxa"/>
            <w:gridSpan w:val="13"/>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jc w:val="left"/>
              <w:rPr>
                <w:rFonts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left="227"/>
              <w:rPr>
                <w:rFonts w:ascii="宋体" w:hAnsi="宋体"/>
                <w:b/>
                <w:color w:val="0D0D0D"/>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3267" w:firstLineChars="1556"/>
              <w:rPr>
                <w:rFonts w:ascii="宋体" w:hAnsi="宋体"/>
                <w:b/>
                <w:color w:val="0D0D0D"/>
                <w:kern w:val="0"/>
                <w:szCs w:val="21"/>
              </w:rPr>
            </w:pPr>
            <w:r>
              <w:rPr>
                <w:rFonts w:ascii="宋体" w:hAnsi="宋体"/>
                <w:b/>
                <w:color w:val="0D0D0D"/>
                <w:kern w:val="0"/>
                <w:szCs w:val="21"/>
              </w:rPr>
              <w:t>监护人</w:t>
            </w:r>
            <w:r>
              <w:rPr>
                <w:rFonts w:hint="eastAsia" w:ascii="宋体" w:hAnsi="宋体"/>
                <w:b/>
                <w:color w:val="0D0D0D"/>
                <w:kern w:val="0"/>
                <w:szCs w:val="21"/>
              </w:rPr>
              <w:t>或本人</w:t>
            </w:r>
            <w:r>
              <w:rPr>
                <w:rFonts w:ascii="宋体" w:hAnsi="宋体"/>
                <w:b/>
                <w:color w:val="0D0D0D"/>
                <w:kern w:val="0"/>
                <w:szCs w:val="21"/>
              </w:rPr>
              <w:t>签字</w:t>
            </w:r>
            <w:r>
              <w:rPr>
                <w:rFonts w:hint="eastAsia" w:ascii="宋体" w:hAnsi="宋体"/>
                <w:b/>
                <w:color w:val="0D0D0D"/>
                <w:kern w:val="0"/>
                <w:szCs w:val="21"/>
              </w:rPr>
              <w:t xml:space="preserve">（签章）： </w:t>
            </w:r>
            <w:r>
              <w:rPr>
                <w:rFonts w:ascii="宋体" w:hAnsi="宋体"/>
                <w:b/>
                <w:color w:val="0D0D0D"/>
                <w:kern w:val="0"/>
                <w:szCs w:val="21"/>
              </w:rPr>
              <w:t xml:space="preserve">     </w:t>
            </w:r>
            <w:r>
              <w:rPr>
                <w:rFonts w:hint="eastAsia" w:ascii="宋体" w:hAnsi="宋体"/>
                <w:b/>
                <w:color w:val="0D0D0D"/>
                <w:kern w:val="0"/>
                <w:szCs w:val="21"/>
              </w:rPr>
              <w:t xml:space="preserve"> </w:t>
            </w:r>
            <w:r>
              <w:rPr>
                <w:rFonts w:ascii="宋体" w:hAnsi="宋体"/>
                <w:b/>
                <w:color w:val="0D0D0D"/>
                <w:kern w:val="0"/>
                <w:szCs w:val="21"/>
              </w:rPr>
              <w:t xml:space="preserve">       </w:t>
            </w:r>
            <w:r>
              <w:rPr>
                <w:rFonts w:hint="eastAsia" w:ascii="宋体" w:hAnsi="宋体"/>
                <w:b/>
                <w:color w:val="0D0D0D"/>
                <w:kern w:val="0"/>
                <w:szCs w:val="21"/>
              </w:rPr>
              <w:t xml:space="preserve">     </w:t>
            </w:r>
            <w:r>
              <w:rPr>
                <w:rFonts w:ascii="宋体" w:hAnsi="宋体"/>
                <w:b/>
                <w:color w:val="0D0D0D"/>
                <w:kern w:val="0"/>
                <w:szCs w:val="21"/>
              </w:rPr>
              <w:t xml:space="preserve">年   </w:t>
            </w:r>
            <w:r>
              <w:rPr>
                <w:rFonts w:hint="eastAsia" w:ascii="宋体" w:hAnsi="宋体"/>
                <w:b/>
                <w:color w:val="0D0D0D"/>
                <w:kern w:val="0"/>
                <w:szCs w:val="21"/>
              </w:rPr>
              <w:t xml:space="preserve"> </w:t>
            </w:r>
            <w:r>
              <w:rPr>
                <w:rFonts w:ascii="宋体" w:hAnsi="宋体"/>
                <w:b/>
                <w:color w:val="0D0D0D"/>
                <w:kern w:val="0"/>
                <w:szCs w:val="21"/>
              </w:rPr>
              <w:t>月   日</w:t>
            </w:r>
          </w:p>
        </w:tc>
      </w:tr>
      <w:tr>
        <w:tblPrEx>
          <w:tblCellMar>
            <w:top w:w="0" w:type="dxa"/>
            <w:left w:w="108" w:type="dxa"/>
            <w:bottom w:w="0" w:type="dxa"/>
            <w:right w:w="108" w:type="dxa"/>
          </w:tblCellMar>
        </w:tblPrEx>
        <w:trPr>
          <w:cantSplit/>
          <w:trHeight w:val="923" w:hRule="atLeast"/>
        </w:trPr>
        <w:tc>
          <w:tcPr>
            <w:tcW w:w="675"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eastAsia="黑体"/>
                <w:b/>
                <w:bCs/>
                <w:color w:val="0D0D0D"/>
                <w:kern w:val="0"/>
                <w:szCs w:val="21"/>
              </w:rPr>
            </w:pPr>
            <w:r>
              <w:rPr>
                <w:rFonts w:eastAsia="黑体"/>
                <w:b/>
                <w:bCs/>
                <w:color w:val="0D0D0D"/>
                <w:kern w:val="0"/>
                <w:szCs w:val="21"/>
              </w:rPr>
              <w:t>学校审核意见</w:t>
            </w:r>
          </w:p>
        </w:tc>
        <w:tc>
          <w:tcPr>
            <w:tcW w:w="9933" w:type="dxa"/>
            <w:gridSpan w:val="13"/>
            <w:tcBorders>
              <w:top w:val="single" w:color="000000" w:sz="4" w:space="0"/>
              <w:left w:val="single" w:color="auto" w:sz="4" w:space="0"/>
              <w:bottom w:val="single" w:color="000000" w:sz="4" w:space="0"/>
              <w:right w:val="single" w:color="auto" w:sz="4" w:space="0"/>
            </w:tcBorders>
            <w:vAlign w:val="center"/>
          </w:tcPr>
          <w:p>
            <w:pPr>
              <w:widowControl/>
              <w:spacing w:line="300" w:lineRule="exact"/>
              <w:ind w:firstLine="2835" w:firstLineChars="1350"/>
              <w:rPr>
                <w:rFonts w:ascii="宋体" w:hAnsi="宋体"/>
                <w:color w:val="0D0D0D"/>
                <w:kern w:val="0"/>
                <w:szCs w:val="21"/>
              </w:rPr>
            </w:pPr>
          </w:p>
          <w:p>
            <w:pPr>
              <w:widowControl/>
              <w:spacing w:line="300" w:lineRule="exact"/>
              <w:ind w:firstLine="2835" w:firstLineChars="1350"/>
              <w:rPr>
                <w:rFonts w:ascii="宋体" w:hAnsi="宋体"/>
                <w:color w:val="0D0D0D"/>
                <w:kern w:val="0"/>
                <w:szCs w:val="21"/>
              </w:rPr>
            </w:pPr>
            <w:r>
              <w:rPr>
                <w:rFonts w:ascii="宋体" w:hAnsi="宋体"/>
                <w:color w:val="0D0D0D"/>
                <w:kern w:val="0"/>
                <w:szCs w:val="21"/>
              </w:rPr>
              <w:t xml:space="preserve">      </w:t>
            </w:r>
            <w:r>
              <w:rPr>
                <w:rFonts w:hint="eastAsia" w:ascii="宋体" w:hAnsi="宋体"/>
                <w:color w:val="0D0D0D"/>
                <w:kern w:val="0"/>
                <w:szCs w:val="21"/>
              </w:rPr>
              <w:t xml:space="preserve">            </w:t>
            </w:r>
          </w:p>
          <w:p>
            <w:pPr>
              <w:widowControl/>
              <w:spacing w:line="300" w:lineRule="exact"/>
              <w:ind w:firstLine="2835" w:firstLineChars="1350"/>
              <w:rPr>
                <w:rFonts w:ascii="宋体" w:hAnsi="宋体"/>
                <w:color w:val="0D0D0D"/>
                <w:kern w:val="0"/>
                <w:szCs w:val="21"/>
              </w:rPr>
            </w:pPr>
          </w:p>
          <w:p>
            <w:pPr>
              <w:widowControl/>
              <w:spacing w:line="300" w:lineRule="exact"/>
              <w:ind w:firstLine="3360" w:firstLineChars="1600"/>
              <w:rPr>
                <w:rFonts w:ascii="宋体" w:hAnsi="宋体" w:cs="宋体"/>
                <w:b/>
                <w:bCs/>
                <w:kern w:val="0"/>
                <w:sz w:val="18"/>
                <w:szCs w:val="18"/>
              </w:rPr>
            </w:pPr>
            <w:r>
              <w:rPr>
                <w:rFonts w:hint="eastAsia" w:ascii="宋体" w:hAnsi="宋体"/>
                <w:color w:val="0D0D0D"/>
                <w:kern w:val="0"/>
                <w:szCs w:val="21"/>
              </w:rPr>
              <w:t>学校（</w:t>
            </w:r>
            <w:r>
              <w:rPr>
                <w:rFonts w:ascii="宋体" w:hAnsi="宋体"/>
                <w:color w:val="0D0D0D"/>
                <w:kern w:val="0"/>
                <w:szCs w:val="21"/>
              </w:rPr>
              <w:t>公章</w:t>
            </w:r>
            <w:r>
              <w:rPr>
                <w:rFonts w:hint="eastAsia" w:ascii="宋体" w:hAnsi="宋体"/>
                <w:color w:val="0D0D0D"/>
                <w:kern w:val="0"/>
                <w:szCs w:val="21"/>
              </w:rPr>
              <w:t>）</w:t>
            </w:r>
            <w:r>
              <w:rPr>
                <w:rFonts w:ascii="宋体" w:hAnsi="宋体"/>
                <w:color w:val="0D0D0D"/>
                <w:kern w:val="0"/>
                <w:szCs w:val="21"/>
              </w:rPr>
              <w:tab/>
            </w:r>
            <w:r>
              <w:rPr>
                <w:rFonts w:ascii="宋体" w:hAnsi="宋体"/>
                <w:color w:val="0D0D0D"/>
                <w:kern w:val="0"/>
                <w:szCs w:val="21"/>
              </w:rPr>
              <w:t xml:space="preserve">        </w:t>
            </w:r>
            <w:r>
              <w:rPr>
                <w:rFonts w:hint="eastAsia" w:ascii="宋体" w:hAnsi="宋体"/>
                <w:color w:val="0D0D0D"/>
                <w:kern w:val="0"/>
                <w:szCs w:val="21"/>
              </w:rPr>
              <w:t xml:space="preserve">              </w:t>
            </w:r>
            <w:r>
              <w:rPr>
                <w:rFonts w:ascii="宋体" w:hAnsi="宋体"/>
                <w:color w:val="0D0D0D"/>
                <w:kern w:val="0"/>
                <w:szCs w:val="21"/>
              </w:rPr>
              <w:t xml:space="preserve">     </w:t>
            </w:r>
            <w:r>
              <w:rPr>
                <w:rFonts w:hint="eastAsia" w:ascii="宋体" w:hAnsi="宋体"/>
                <w:color w:val="0D0D0D"/>
                <w:kern w:val="0"/>
                <w:szCs w:val="21"/>
              </w:rPr>
              <w:t xml:space="preserve"> </w:t>
            </w:r>
            <w:r>
              <w:rPr>
                <w:rFonts w:ascii="宋体" w:hAnsi="宋体"/>
                <w:color w:val="0D0D0D"/>
                <w:kern w:val="0"/>
                <w:szCs w:val="21"/>
              </w:rPr>
              <w:t xml:space="preserve">年  </w:t>
            </w:r>
            <w:r>
              <w:rPr>
                <w:rFonts w:hint="eastAsia" w:ascii="宋体" w:hAnsi="宋体"/>
                <w:color w:val="0D0D0D"/>
                <w:kern w:val="0"/>
                <w:szCs w:val="21"/>
              </w:rPr>
              <w:t xml:space="preserve"> </w:t>
            </w:r>
            <w:r>
              <w:rPr>
                <w:rFonts w:ascii="宋体" w:hAnsi="宋体"/>
                <w:color w:val="0D0D0D"/>
                <w:kern w:val="0"/>
                <w:szCs w:val="21"/>
              </w:rPr>
              <w:t xml:space="preserve"> 月   </w:t>
            </w:r>
            <w:r>
              <w:rPr>
                <w:rFonts w:hint="eastAsia" w:ascii="宋体" w:hAnsi="宋体"/>
                <w:color w:val="0D0D0D"/>
                <w:kern w:val="0"/>
                <w:szCs w:val="21"/>
              </w:rPr>
              <w:t xml:space="preserve"> </w:t>
            </w:r>
            <w:r>
              <w:rPr>
                <w:rFonts w:ascii="宋体" w:hAnsi="宋体"/>
                <w:color w:val="0D0D0D"/>
                <w:kern w:val="0"/>
                <w:szCs w:val="21"/>
              </w:rPr>
              <w:t>日</w:t>
            </w:r>
          </w:p>
        </w:tc>
      </w:tr>
      <w:tr>
        <w:tblPrEx>
          <w:tblCellMar>
            <w:top w:w="0" w:type="dxa"/>
            <w:left w:w="108" w:type="dxa"/>
            <w:bottom w:w="0" w:type="dxa"/>
            <w:right w:w="108" w:type="dxa"/>
          </w:tblCellMar>
        </w:tblPrEx>
        <w:trPr>
          <w:trHeight w:val="983" w:hRule="atLeast"/>
        </w:trPr>
        <w:tc>
          <w:tcPr>
            <w:tcW w:w="10608" w:type="dxa"/>
            <w:gridSpan w:val="14"/>
            <w:tcBorders>
              <w:top w:val="single" w:color="auto" w:sz="4" w:space="0"/>
              <w:left w:val="nil"/>
              <w:right w:val="nil"/>
            </w:tcBorders>
            <w:vAlign w:val="center"/>
          </w:tcPr>
          <w:p>
            <w:pPr>
              <w:widowControl/>
              <w:spacing w:line="300" w:lineRule="exact"/>
              <w:jc w:val="left"/>
              <w:rPr>
                <w:rFonts w:ascii="黑体" w:hAnsi="黑体" w:eastAsia="黑体"/>
                <w:bCs/>
                <w:color w:val="0D0D0D"/>
                <w:kern w:val="0"/>
                <w:szCs w:val="21"/>
              </w:rPr>
            </w:pPr>
            <w:r>
              <w:rPr>
                <w:rFonts w:eastAsia="黑体"/>
                <w:bCs/>
                <w:color w:val="0D0D0D"/>
                <w:kern w:val="0"/>
                <w:szCs w:val="21"/>
              </w:rPr>
              <w:t>注：</w:t>
            </w:r>
            <w:r>
              <w:rPr>
                <w:rFonts w:ascii="黑体" w:hAnsi="黑体" w:eastAsia="黑体"/>
                <w:b/>
                <w:bCs/>
                <w:color w:val="0D0D0D"/>
                <w:kern w:val="0"/>
                <w:szCs w:val="21"/>
              </w:rPr>
              <w:t>1.</w:t>
            </w:r>
            <w:r>
              <w:rPr>
                <w:rFonts w:hint="eastAsia" w:ascii="黑体" w:hAnsi="黑体" w:eastAsia="黑体"/>
                <w:bCs/>
                <w:color w:val="0D0D0D"/>
                <w:kern w:val="0"/>
                <w:szCs w:val="21"/>
              </w:rPr>
              <w:t xml:space="preserve"> 请在合适选项前的“</w:t>
            </w:r>
            <w:r>
              <w:rPr>
                <w:rFonts w:ascii="黑体" w:hAnsi="黑体" w:eastAsia="黑体"/>
                <w:bCs/>
                <w:color w:val="0D0D0D"/>
                <w:kern w:val="0"/>
                <w:szCs w:val="21"/>
              </w:rPr>
              <w:sym w:font="Wingdings 2" w:char="F0A3"/>
            </w:r>
            <w:r>
              <w:rPr>
                <w:rFonts w:hint="eastAsia" w:ascii="黑体" w:hAnsi="黑体" w:eastAsia="黑体"/>
                <w:bCs/>
                <w:color w:val="0D0D0D"/>
                <w:kern w:val="0"/>
                <w:szCs w:val="21"/>
              </w:rPr>
              <w:t>”内打“√”；</w:t>
            </w:r>
          </w:p>
          <w:p>
            <w:pPr>
              <w:widowControl/>
              <w:spacing w:line="300" w:lineRule="exact"/>
              <w:ind w:firstLine="420" w:firstLineChars="200"/>
              <w:jc w:val="left"/>
              <w:rPr>
                <w:rFonts w:eastAsia="黑体"/>
                <w:bCs/>
                <w:color w:val="0D0D0D"/>
                <w:kern w:val="0"/>
                <w:szCs w:val="21"/>
              </w:rPr>
            </w:pPr>
            <w:r>
              <w:rPr>
                <w:rFonts w:hint="eastAsia" w:ascii="黑体" w:hAnsi="黑体" w:eastAsia="黑体"/>
                <w:bCs/>
                <w:color w:val="0D0D0D"/>
                <w:kern w:val="0"/>
                <w:szCs w:val="21"/>
              </w:rPr>
              <w:t xml:space="preserve">2. </w:t>
            </w:r>
            <w:r>
              <w:rPr>
                <w:rFonts w:hint="eastAsia" w:eastAsia="黑体"/>
                <w:bCs/>
                <w:color w:val="0D0D0D"/>
                <w:kern w:val="0"/>
                <w:szCs w:val="21"/>
              </w:rPr>
              <w:t>学生申请时应同时提供</w:t>
            </w:r>
            <w:r>
              <w:rPr>
                <w:rFonts w:eastAsia="黑体"/>
                <w:bCs/>
                <w:color w:val="0D0D0D"/>
                <w:kern w:val="0"/>
                <w:szCs w:val="21"/>
              </w:rPr>
              <w:t>相关</w:t>
            </w:r>
            <w:r>
              <w:rPr>
                <w:rFonts w:hint="eastAsia" w:eastAsia="黑体"/>
                <w:bCs/>
                <w:color w:val="0D0D0D"/>
                <w:kern w:val="0"/>
                <w:szCs w:val="21"/>
              </w:rPr>
              <w:t>说明</w:t>
            </w:r>
            <w:r>
              <w:rPr>
                <w:rFonts w:eastAsia="黑体"/>
                <w:bCs/>
                <w:color w:val="0D0D0D"/>
                <w:kern w:val="0"/>
                <w:szCs w:val="21"/>
              </w:rPr>
              <w:t>材料</w:t>
            </w:r>
            <w:r>
              <w:rPr>
                <w:rFonts w:hint="eastAsia" w:eastAsia="黑体"/>
                <w:bCs/>
                <w:color w:val="0D0D0D"/>
                <w:kern w:val="0"/>
                <w:szCs w:val="21"/>
              </w:rPr>
              <w:t>（如低保、残疾证、医疗单据等复印件）；</w:t>
            </w:r>
          </w:p>
          <w:p>
            <w:pPr>
              <w:widowControl/>
              <w:spacing w:line="300" w:lineRule="exact"/>
              <w:ind w:firstLine="420" w:firstLineChars="200"/>
              <w:jc w:val="left"/>
              <w:rPr>
                <w:rFonts w:eastAsia="黑体"/>
                <w:color w:val="0D0D0D"/>
                <w:kern w:val="0"/>
                <w:szCs w:val="21"/>
              </w:rPr>
            </w:pPr>
            <w:r>
              <w:rPr>
                <w:rFonts w:hint="eastAsia" w:eastAsia="黑体"/>
                <w:color w:val="0D0D0D"/>
                <w:kern w:val="0"/>
                <w:szCs w:val="21"/>
              </w:rPr>
              <w:t>3. 未成年学生申请资助，须由其监护人签字（签章）承诺；</w:t>
            </w:r>
          </w:p>
        </w:tc>
      </w:tr>
    </w:tbl>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p>
    <w:p>
      <w:pPr>
        <w:widowControl/>
        <w:spacing w:line="52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pict>
          <v:shape id="_x0000_s2051" o:spid="_x0000_s2051" o:spt="32" type="#_x0000_t32" style="position:absolute;left:0pt;margin-left:-2.3pt;margin-top:57.3pt;height:0pt;width:445.5pt;z-index:251659264;mso-width-relative:page;mso-height-relative:page;" o:connectortype="straight" filled="f" coordsize="21600,21600">
            <v:path arrowok="t"/>
            <v:fill on="f" focussize="0,0"/>
            <v:stroke/>
            <v:imagedata o:title=""/>
            <o:lock v:ext="edit"/>
          </v:shape>
        </w:pict>
      </w:r>
      <w:r>
        <w:rPr>
          <w:rFonts w:hint="eastAsia" w:ascii="黑体" w:hAnsi="黑体" w:eastAsia="黑体" w:cs="宋体"/>
          <w:color w:val="000000"/>
          <w:kern w:val="0"/>
          <w:sz w:val="32"/>
          <w:szCs w:val="32"/>
        </w:rPr>
        <w:pict>
          <v:shape id="_x0000_s2050" o:spid="_x0000_s2050" o:spt="32" type="#_x0000_t32" style="position:absolute;left:0pt;margin-left:-2.3pt;margin-top:22.8pt;height:0pt;width:445.5pt;z-index:251658240;mso-width-relative:page;mso-height-relative:page;" o:connectortype="straight" filled="f" coordsize="21600,21600">
            <v:path arrowok="t"/>
            <v:fill on="f" focussize="0,0"/>
            <v:stroke/>
            <v:imagedata o:title=""/>
            <o:lock v:ext="edit"/>
          </v:shape>
        </w:pict>
      </w:r>
    </w:p>
    <w:p>
      <w:pPr>
        <w:widowControl/>
        <w:spacing w:line="520" w:lineRule="exact"/>
        <w:ind w:firstLine="320" w:firstLineChars="100"/>
        <w:jc w:val="left"/>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德清县教育局办公室              2020年4月30日印发</w:t>
      </w:r>
    </w:p>
    <w:sectPr>
      <w:pgSz w:w="11906" w:h="16838"/>
      <w:pgMar w:top="1134" w:right="1531" w:bottom="85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451"/>
      <w:docPartObj>
        <w:docPartGallery w:val="AutoText"/>
      </w:docPartObj>
    </w:sdtPr>
    <w:sdtEndPr>
      <w:rPr>
        <w:rFonts w:hint="eastAsia" w:ascii="仿宋_GB2312" w:eastAsia="仿宋_GB2312"/>
        <w:sz w:val="32"/>
        <w:szCs w:val="32"/>
      </w:rPr>
    </w:sdtEndPr>
    <w:sdtContent>
      <w:p>
        <w:pPr>
          <w:pStyle w:val="4"/>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7 -</w:t>
        </w:r>
        <w:r>
          <w:rPr>
            <w:rFonts w:hint="eastAsia" w:ascii="仿宋_GB2312" w:eastAsia="仿宋_GB2312"/>
            <w:sz w:val="32"/>
            <w:szCs w:val="32"/>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454"/>
      <w:docPartObj>
        <w:docPartGallery w:val="AutoText"/>
      </w:docPartObj>
    </w:sdtPr>
    <w:sdtEndPr>
      <w:rPr>
        <w:rFonts w:hint="eastAsia" w:ascii="仿宋_GB2312" w:eastAsia="仿宋_GB2312"/>
        <w:sz w:val="32"/>
        <w:szCs w:val="32"/>
      </w:rPr>
    </w:sdtEndPr>
    <w:sdtContent>
      <w:p>
        <w:pPr>
          <w:pStyle w:val="4"/>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8 -</w:t>
        </w:r>
        <w:r>
          <w:rPr>
            <w:rFonts w:hint="eastAsia" w:ascii="仿宋_GB2312" w:eastAsia="仿宋_GB2312"/>
            <w:sz w:val="32"/>
            <w:szCs w:val="32"/>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65EC"/>
    <w:rsid w:val="000022F1"/>
    <w:rsid w:val="0000248E"/>
    <w:rsid w:val="00002785"/>
    <w:rsid w:val="00004A64"/>
    <w:rsid w:val="00011C07"/>
    <w:rsid w:val="00011D57"/>
    <w:rsid w:val="00026EC8"/>
    <w:rsid w:val="00031311"/>
    <w:rsid w:val="00042157"/>
    <w:rsid w:val="000435AE"/>
    <w:rsid w:val="00045650"/>
    <w:rsid w:val="000557E4"/>
    <w:rsid w:val="000562D8"/>
    <w:rsid w:val="00056655"/>
    <w:rsid w:val="00056FB8"/>
    <w:rsid w:val="0006631A"/>
    <w:rsid w:val="00072536"/>
    <w:rsid w:val="00073990"/>
    <w:rsid w:val="00073AB9"/>
    <w:rsid w:val="000741F8"/>
    <w:rsid w:val="00080744"/>
    <w:rsid w:val="0009329E"/>
    <w:rsid w:val="000A0AE7"/>
    <w:rsid w:val="000A3874"/>
    <w:rsid w:val="000B3D4D"/>
    <w:rsid w:val="000B5424"/>
    <w:rsid w:val="000B67D1"/>
    <w:rsid w:val="000C1E37"/>
    <w:rsid w:val="000D4523"/>
    <w:rsid w:val="000D672D"/>
    <w:rsid w:val="00105725"/>
    <w:rsid w:val="00110BCE"/>
    <w:rsid w:val="00114EED"/>
    <w:rsid w:val="00117979"/>
    <w:rsid w:val="0013006F"/>
    <w:rsid w:val="00131359"/>
    <w:rsid w:val="00132B9E"/>
    <w:rsid w:val="00137A1F"/>
    <w:rsid w:val="00143738"/>
    <w:rsid w:val="00150C55"/>
    <w:rsid w:val="0015744A"/>
    <w:rsid w:val="001822F4"/>
    <w:rsid w:val="00186362"/>
    <w:rsid w:val="00191D42"/>
    <w:rsid w:val="001933E3"/>
    <w:rsid w:val="001A0F6B"/>
    <w:rsid w:val="001A2C74"/>
    <w:rsid w:val="001A422E"/>
    <w:rsid w:val="001B55C0"/>
    <w:rsid w:val="001B5D68"/>
    <w:rsid w:val="001C0C06"/>
    <w:rsid w:val="001C0E78"/>
    <w:rsid w:val="001C58D4"/>
    <w:rsid w:val="001C647E"/>
    <w:rsid w:val="001D5A78"/>
    <w:rsid w:val="001D64D3"/>
    <w:rsid w:val="001E1DD1"/>
    <w:rsid w:val="001F4A30"/>
    <w:rsid w:val="00200619"/>
    <w:rsid w:val="00223B70"/>
    <w:rsid w:val="00234229"/>
    <w:rsid w:val="0024653B"/>
    <w:rsid w:val="0024774A"/>
    <w:rsid w:val="00255A69"/>
    <w:rsid w:val="0026243B"/>
    <w:rsid w:val="002709B7"/>
    <w:rsid w:val="00277603"/>
    <w:rsid w:val="00283888"/>
    <w:rsid w:val="002840DE"/>
    <w:rsid w:val="00287CB1"/>
    <w:rsid w:val="002B00D7"/>
    <w:rsid w:val="002B1ADB"/>
    <w:rsid w:val="002B6BCD"/>
    <w:rsid w:val="002C0883"/>
    <w:rsid w:val="002D5431"/>
    <w:rsid w:val="002D7D92"/>
    <w:rsid w:val="002E121D"/>
    <w:rsid w:val="002E3852"/>
    <w:rsid w:val="002F2DDF"/>
    <w:rsid w:val="00303F3C"/>
    <w:rsid w:val="00307D47"/>
    <w:rsid w:val="003248DB"/>
    <w:rsid w:val="00324A54"/>
    <w:rsid w:val="00324DD1"/>
    <w:rsid w:val="0033071D"/>
    <w:rsid w:val="00332FBA"/>
    <w:rsid w:val="00334AD5"/>
    <w:rsid w:val="00336CBC"/>
    <w:rsid w:val="00341A47"/>
    <w:rsid w:val="003426F9"/>
    <w:rsid w:val="003552F4"/>
    <w:rsid w:val="00355AA7"/>
    <w:rsid w:val="00362F02"/>
    <w:rsid w:val="003701A5"/>
    <w:rsid w:val="00376797"/>
    <w:rsid w:val="00380590"/>
    <w:rsid w:val="003852ED"/>
    <w:rsid w:val="00392F33"/>
    <w:rsid w:val="003A2DDC"/>
    <w:rsid w:val="003A368C"/>
    <w:rsid w:val="003B002E"/>
    <w:rsid w:val="003B20A2"/>
    <w:rsid w:val="003B780A"/>
    <w:rsid w:val="003D66FF"/>
    <w:rsid w:val="003E184D"/>
    <w:rsid w:val="003E1FFD"/>
    <w:rsid w:val="003E3F49"/>
    <w:rsid w:val="00400DFF"/>
    <w:rsid w:val="004031F1"/>
    <w:rsid w:val="00406AAB"/>
    <w:rsid w:val="0041036A"/>
    <w:rsid w:val="00414C44"/>
    <w:rsid w:val="0041649B"/>
    <w:rsid w:val="0041781B"/>
    <w:rsid w:val="00425312"/>
    <w:rsid w:val="00433A72"/>
    <w:rsid w:val="0045532F"/>
    <w:rsid w:val="00461917"/>
    <w:rsid w:val="00483CC9"/>
    <w:rsid w:val="004852D0"/>
    <w:rsid w:val="00487DBA"/>
    <w:rsid w:val="00494184"/>
    <w:rsid w:val="004B0C87"/>
    <w:rsid w:val="004B7B4F"/>
    <w:rsid w:val="004D3E99"/>
    <w:rsid w:val="004F7BEC"/>
    <w:rsid w:val="005175CC"/>
    <w:rsid w:val="005208F6"/>
    <w:rsid w:val="00525BF8"/>
    <w:rsid w:val="0053046B"/>
    <w:rsid w:val="00551341"/>
    <w:rsid w:val="00577314"/>
    <w:rsid w:val="00583675"/>
    <w:rsid w:val="005A2759"/>
    <w:rsid w:val="005A4A70"/>
    <w:rsid w:val="005A7459"/>
    <w:rsid w:val="005C09C1"/>
    <w:rsid w:val="005D30C4"/>
    <w:rsid w:val="005E71A6"/>
    <w:rsid w:val="005F6611"/>
    <w:rsid w:val="0060070A"/>
    <w:rsid w:val="00605543"/>
    <w:rsid w:val="00607F6E"/>
    <w:rsid w:val="00610313"/>
    <w:rsid w:val="00620963"/>
    <w:rsid w:val="0063045E"/>
    <w:rsid w:val="00644183"/>
    <w:rsid w:val="0064508B"/>
    <w:rsid w:val="00645B3F"/>
    <w:rsid w:val="00653491"/>
    <w:rsid w:val="00663421"/>
    <w:rsid w:val="00666BF2"/>
    <w:rsid w:val="00667369"/>
    <w:rsid w:val="00672000"/>
    <w:rsid w:val="00672FA6"/>
    <w:rsid w:val="006777BA"/>
    <w:rsid w:val="006905EE"/>
    <w:rsid w:val="006C36A1"/>
    <w:rsid w:val="006C7C9C"/>
    <w:rsid w:val="006D09AB"/>
    <w:rsid w:val="006E7862"/>
    <w:rsid w:val="006F327B"/>
    <w:rsid w:val="006F6776"/>
    <w:rsid w:val="006F76C9"/>
    <w:rsid w:val="007076BC"/>
    <w:rsid w:val="00713988"/>
    <w:rsid w:val="007164F8"/>
    <w:rsid w:val="0072327F"/>
    <w:rsid w:val="00730353"/>
    <w:rsid w:val="00732925"/>
    <w:rsid w:val="00757F80"/>
    <w:rsid w:val="00761508"/>
    <w:rsid w:val="00761DD9"/>
    <w:rsid w:val="0076531A"/>
    <w:rsid w:val="007737F3"/>
    <w:rsid w:val="00773E87"/>
    <w:rsid w:val="00776490"/>
    <w:rsid w:val="0078280D"/>
    <w:rsid w:val="00783849"/>
    <w:rsid w:val="00784184"/>
    <w:rsid w:val="007928C3"/>
    <w:rsid w:val="007A022A"/>
    <w:rsid w:val="007A2BEF"/>
    <w:rsid w:val="007D02C5"/>
    <w:rsid w:val="007D0375"/>
    <w:rsid w:val="007E3EAE"/>
    <w:rsid w:val="008015CD"/>
    <w:rsid w:val="00802C75"/>
    <w:rsid w:val="0080405D"/>
    <w:rsid w:val="00814901"/>
    <w:rsid w:val="008168BD"/>
    <w:rsid w:val="00821533"/>
    <w:rsid w:val="00823213"/>
    <w:rsid w:val="0083665F"/>
    <w:rsid w:val="00843AA3"/>
    <w:rsid w:val="00847175"/>
    <w:rsid w:val="00851C9B"/>
    <w:rsid w:val="00854A6C"/>
    <w:rsid w:val="00854BE1"/>
    <w:rsid w:val="00860FA6"/>
    <w:rsid w:val="00861D4F"/>
    <w:rsid w:val="00865572"/>
    <w:rsid w:val="00867F53"/>
    <w:rsid w:val="008718E1"/>
    <w:rsid w:val="00871B3B"/>
    <w:rsid w:val="008730AD"/>
    <w:rsid w:val="0088089E"/>
    <w:rsid w:val="00881A77"/>
    <w:rsid w:val="008B7FE3"/>
    <w:rsid w:val="008D085E"/>
    <w:rsid w:val="008D27DC"/>
    <w:rsid w:val="008D2EE9"/>
    <w:rsid w:val="008D429A"/>
    <w:rsid w:val="008D47B5"/>
    <w:rsid w:val="008E0926"/>
    <w:rsid w:val="008E6501"/>
    <w:rsid w:val="008E65EC"/>
    <w:rsid w:val="008F4614"/>
    <w:rsid w:val="009037ED"/>
    <w:rsid w:val="009149E5"/>
    <w:rsid w:val="00917F81"/>
    <w:rsid w:val="009203EC"/>
    <w:rsid w:val="0092100E"/>
    <w:rsid w:val="00927C05"/>
    <w:rsid w:val="00930447"/>
    <w:rsid w:val="00961113"/>
    <w:rsid w:val="00967B7C"/>
    <w:rsid w:val="00980C67"/>
    <w:rsid w:val="00984FA9"/>
    <w:rsid w:val="00995FFC"/>
    <w:rsid w:val="009A0BE4"/>
    <w:rsid w:val="009A296F"/>
    <w:rsid w:val="009A4022"/>
    <w:rsid w:val="009A6455"/>
    <w:rsid w:val="009C48F7"/>
    <w:rsid w:val="009D11D1"/>
    <w:rsid w:val="009D1443"/>
    <w:rsid w:val="009D5D9E"/>
    <w:rsid w:val="009E6C2C"/>
    <w:rsid w:val="009F0C26"/>
    <w:rsid w:val="009F2FFC"/>
    <w:rsid w:val="009F3954"/>
    <w:rsid w:val="00A000F2"/>
    <w:rsid w:val="00A04493"/>
    <w:rsid w:val="00A049DC"/>
    <w:rsid w:val="00A217DF"/>
    <w:rsid w:val="00A23385"/>
    <w:rsid w:val="00A32698"/>
    <w:rsid w:val="00A33BA9"/>
    <w:rsid w:val="00A406F0"/>
    <w:rsid w:val="00A45151"/>
    <w:rsid w:val="00A65CEC"/>
    <w:rsid w:val="00A67479"/>
    <w:rsid w:val="00A718A3"/>
    <w:rsid w:val="00A72FC6"/>
    <w:rsid w:val="00A83822"/>
    <w:rsid w:val="00A84191"/>
    <w:rsid w:val="00A85F7E"/>
    <w:rsid w:val="00A95519"/>
    <w:rsid w:val="00AA42E9"/>
    <w:rsid w:val="00AB3F26"/>
    <w:rsid w:val="00AB5E19"/>
    <w:rsid w:val="00AC5D72"/>
    <w:rsid w:val="00AD240D"/>
    <w:rsid w:val="00AD2834"/>
    <w:rsid w:val="00AD48E0"/>
    <w:rsid w:val="00AD56CB"/>
    <w:rsid w:val="00AE45B1"/>
    <w:rsid w:val="00AE741E"/>
    <w:rsid w:val="00B026E6"/>
    <w:rsid w:val="00B06A97"/>
    <w:rsid w:val="00B2101C"/>
    <w:rsid w:val="00B23D0F"/>
    <w:rsid w:val="00B378C5"/>
    <w:rsid w:val="00B44F4B"/>
    <w:rsid w:val="00B506BE"/>
    <w:rsid w:val="00B50D36"/>
    <w:rsid w:val="00B6123C"/>
    <w:rsid w:val="00B6212C"/>
    <w:rsid w:val="00B64264"/>
    <w:rsid w:val="00B7460B"/>
    <w:rsid w:val="00B75C98"/>
    <w:rsid w:val="00B97089"/>
    <w:rsid w:val="00B9744F"/>
    <w:rsid w:val="00B97491"/>
    <w:rsid w:val="00BA23E9"/>
    <w:rsid w:val="00BA4745"/>
    <w:rsid w:val="00BA5967"/>
    <w:rsid w:val="00BB4830"/>
    <w:rsid w:val="00BB4F93"/>
    <w:rsid w:val="00BB72ED"/>
    <w:rsid w:val="00BC3A8E"/>
    <w:rsid w:val="00BC56A2"/>
    <w:rsid w:val="00BD2962"/>
    <w:rsid w:val="00BD51D4"/>
    <w:rsid w:val="00BD5EC9"/>
    <w:rsid w:val="00BD6C44"/>
    <w:rsid w:val="00BD71A1"/>
    <w:rsid w:val="00BD7DB3"/>
    <w:rsid w:val="00BE2F63"/>
    <w:rsid w:val="00C03F3D"/>
    <w:rsid w:val="00C11F2D"/>
    <w:rsid w:val="00C14E9E"/>
    <w:rsid w:val="00C212D9"/>
    <w:rsid w:val="00C229AF"/>
    <w:rsid w:val="00C30F41"/>
    <w:rsid w:val="00C4626C"/>
    <w:rsid w:val="00C46DF5"/>
    <w:rsid w:val="00C55584"/>
    <w:rsid w:val="00C57697"/>
    <w:rsid w:val="00C60E7D"/>
    <w:rsid w:val="00C710F8"/>
    <w:rsid w:val="00C766C4"/>
    <w:rsid w:val="00C869ED"/>
    <w:rsid w:val="00C87421"/>
    <w:rsid w:val="00CB21D8"/>
    <w:rsid w:val="00CB6DA2"/>
    <w:rsid w:val="00CC031A"/>
    <w:rsid w:val="00CC0C2C"/>
    <w:rsid w:val="00CD04E5"/>
    <w:rsid w:val="00CD4B37"/>
    <w:rsid w:val="00CF28F4"/>
    <w:rsid w:val="00CF3375"/>
    <w:rsid w:val="00D01B5F"/>
    <w:rsid w:val="00D024C8"/>
    <w:rsid w:val="00D14925"/>
    <w:rsid w:val="00D14D3D"/>
    <w:rsid w:val="00D43F1F"/>
    <w:rsid w:val="00D45CB3"/>
    <w:rsid w:val="00D53DEC"/>
    <w:rsid w:val="00D54E2E"/>
    <w:rsid w:val="00D71B61"/>
    <w:rsid w:val="00D83362"/>
    <w:rsid w:val="00D842BC"/>
    <w:rsid w:val="00D86B25"/>
    <w:rsid w:val="00D8778C"/>
    <w:rsid w:val="00D87A2C"/>
    <w:rsid w:val="00DA3784"/>
    <w:rsid w:val="00DA5D33"/>
    <w:rsid w:val="00DA6443"/>
    <w:rsid w:val="00DA7BB9"/>
    <w:rsid w:val="00DB0291"/>
    <w:rsid w:val="00DB075E"/>
    <w:rsid w:val="00DD24BD"/>
    <w:rsid w:val="00DE0D90"/>
    <w:rsid w:val="00E00AE6"/>
    <w:rsid w:val="00E01DB9"/>
    <w:rsid w:val="00E03184"/>
    <w:rsid w:val="00E13FBB"/>
    <w:rsid w:val="00E15132"/>
    <w:rsid w:val="00E23A8F"/>
    <w:rsid w:val="00E34CF5"/>
    <w:rsid w:val="00E3647A"/>
    <w:rsid w:val="00E460EE"/>
    <w:rsid w:val="00E47996"/>
    <w:rsid w:val="00E567C9"/>
    <w:rsid w:val="00E946B1"/>
    <w:rsid w:val="00E9541E"/>
    <w:rsid w:val="00EA0416"/>
    <w:rsid w:val="00EA0C67"/>
    <w:rsid w:val="00EA3CF7"/>
    <w:rsid w:val="00EA7265"/>
    <w:rsid w:val="00EC00AC"/>
    <w:rsid w:val="00ED1C11"/>
    <w:rsid w:val="00EF20AC"/>
    <w:rsid w:val="00F01431"/>
    <w:rsid w:val="00F04C45"/>
    <w:rsid w:val="00F10A43"/>
    <w:rsid w:val="00F128E2"/>
    <w:rsid w:val="00F32307"/>
    <w:rsid w:val="00F361C1"/>
    <w:rsid w:val="00F46F75"/>
    <w:rsid w:val="00F53747"/>
    <w:rsid w:val="00F54C56"/>
    <w:rsid w:val="00F55357"/>
    <w:rsid w:val="00F707AB"/>
    <w:rsid w:val="00F81F02"/>
    <w:rsid w:val="00F837C8"/>
    <w:rsid w:val="00F97822"/>
    <w:rsid w:val="00FA0D6F"/>
    <w:rsid w:val="00FA5E66"/>
    <w:rsid w:val="00FB21D6"/>
    <w:rsid w:val="00FB2F9B"/>
    <w:rsid w:val="00FD0864"/>
    <w:rsid w:val="00FD2433"/>
    <w:rsid w:val="00FD3911"/>
    <w:rsid w:val="00FE36A7"/>
    <w:rsid w:val="00FE3E72"/>
    <w:rsid w:val="00FE3FFD"/>
    <w:rsid w:val="00FF57AE"/>
    <w:rsid w:val="00FF5C40"/>
    <w:rsid w:val="6423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日期 Char"/>
    <w:basedOn w:val="7"/>
    <w:link w:val="2"/>
    <w:semiHidden/>
    <w:uiPriority w:val="99"/>
    <w:rPr>
      <w:rFonts w:ascii="Times New Roman" w:hAnsi="Times New Roman" w:eastAsia="宋体" w:cs="Times New Roman"/>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21935-B68F-4DDE-AC67-55DC41911B1E}">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3722</Characters>
  <Lines>31</Lines>
  <Paragraphs>8</Paragraphs>
  <TotalTime>0</TotalTime>
  <ScaleCrop>false</ScaleCrop>
  <LinksUpToDate>false</LinksUpToDate>
  <CharactersWithSpaces>4366</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2018-02-28T01:05:00Z</dcterms:created>
  <dc:creator>陈丹红</dc:creator>
  <lastModifiedBy>dqzah</lastModifiedBy>
  <lastPrinted>2020-04-30T07:33:00Z</lastPrinted>
  <dcterms:modified xsi:type="dcterms:W3CDTF">2020-05-06T02:10:13Z</dcterms:modified>
  <revision>73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