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tbl>
      <w:tblPr>
        <w:tblStyle w:val="4"/>
        <w:tblW w:w="89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25"/>
        <w:gridCol w:w="2104"/>
        <w:gridCol w:w="1663"/>
        <w:gridCol w:w="29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8915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华文中宋" w:hAnsi="华文中宋" w:eastAsia="华文中宋" w:cs="华文中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-SA"/>
              </w:rPr>
              <w:t>2020年全省危化品企业复产安全生产检查表（参考）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8915" w:type="dxa"/>
            <w:gridSpan w:val="4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企业名称：                            检查时间：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2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复产时间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复产装置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89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安全生产检查内容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5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主要负责人是否到岗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技术负责人是否到岗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安全负责人是否到岗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关键岗位操作人员是否到岗</w:t>
            </w:r>
          </w:p>
        </w:tc>
        <w:tc>
          <w:tcPr>
            <w:tcW w:w="2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复产方案是否制定并落实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0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设备设施是否开展完好性检查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新员工和换岗员工是否开展安全培训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3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主要负责人是否组织或带队开展安全检查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8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复产前检查发现的隐患是否已整改到位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应急队伍及应急物资是否到位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4" w:hRule="atLeast"/>
        </w:trPr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是否存在重大事故隐患，如有请详细列出</w:t>
            </w:r>
          </w:p>
        </w:tc>
        <w:tc>
          <w:tcPr>
            <w:tcW w:w="6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</w:trPr>
        <w:tc>
          <w:tcPr>
            <w:tcW w:w="8915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检查人员（签字）：</w:t>
            </w:r>
          </w:p>
        </w:tc>
      </w:tr>
    </w:tbl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814" w:right="1531" w:bottom="1587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FD24D71"/>
    <w:rsid w:val="1EF515B1"/>
    <w:rsid w:val="1FD24D71"/>
    <w:rsid w:val="365769FE"/>
    <w:rsid w:val="5A6E1669"/>
    <w:rsid w:val="5C10540F"/>
    <w:rsid w:val="68742E5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2020-02-08T03:14:00Z</dcterms:created>
  <dc:creator>太阳雨</dc:creator>
  <cp:lastModifiedBy>安全生产监管局</cp:lastModifiedBy>
  <cp:lastPrinted>2020-02-08T03:15:00Z</cp:lastPrinted>
  <dcterms:modified xsi:type="dcterms:W3CDTF">2020-02-08T08:35:15Z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